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5B1680" w14:textId="0AA90AC3" w:rsidR="0050488A" w:rsidRPr="00A47B15" w:rsidRDefault="0050488A" w:rsidP="0050488A">
      <w:pPr>
        <w:rPr>
          <w:rFonts w:cstheme="minorHAnsi"/>
          <w:color w:val="1F3864" w:themeColor="accent5" w:themeShade="80"/>
          <w:sz w:val="24"/>
          <w:szCs w:val="24"/>
          <w:shd w:val="clear" w:color="auto" w:fill="FFFFFF"/>
        </w:rPr>
      </w:pPr>
      <w:r w:rsidRPr="00A47B15">
        <w:rPr>
          <w:rFonts w:cstheme="minorHAnsi"/>
          <w:color w:val="1F3864" w:themeColor="accent5" w:themeShade="80"/>
          <w:sz w:val="24"/>
          <w:szCs w:val="24"/>
        </w:rPr>
        <w:t xml:space="preserve">How to </w:t>
      </w:r>
      <w:r w:rsidR="003C0D81" w:rsidRPr="00A47B15">
        <w:rPr>
          <w:rFonts w:cstheme="minorHAnsi"/>
          <w:color w:val="1F3864" w:themeColor="accent5" w:themeShade="80"/>
          <w:sz w:val="24"/>
          <w:szCs w:val="24"/>
        </w:rPr>
        <w:t>complete</w:t>
      </w:r>
      <w:r w:rsidRPr="00A47B15">
        <w:rPr>
          <w:rFonts w:cstheme="minorHAnsi"/>
          <w:color w:val="1F3864" w:themeColor="accent5" w:themeShade="80"/>
          <w:sz w:val="24"/>
          <w:szCs w:val="24"/>
        </w:rPr>
        <w:t xml:space="preserve"> your Conflict of Interest</w:t>
      </w:r>
      <w:r w:rsidR="00467321">
        <w:rPr>
          <w:rFonts w:cstheme="minorHAnsi"/>
          <w:color w:val="1F3864" w:themeColor="accent5" w:themeShade="80"/>
          <w:sz w:val="24"/>
          <w:szCs w:val="24"/>
        </w:rPr>
        <w:t>/Commitment</w:t>
      </w:r>
      <w:r w:rsidRPr="00A47B15">
        <w:rPr>
          <w:rFonts w:cstheme="minorHAnsi"/>
          <w:color w:val="1F3864" w:themeColor="accent5" w:themeShade="80"/>
          <w:sz w:val="24"/>
          <w:szCs w:val="24"/>
        </w:rPr>
        <w:t xml:space="preserve"> </w:t>
      </w:r>
      <w:r w:rsidRPr="00A47B15">
        <w:rPr>
          <w:rFonts w:cstheme="minorHAnsi"/>
          <w:color w:val="1F3864" w:themeColor="accent5" w:themeShade="80"/>
          <w:sz w:val="24"/>
          <w:szCs w:val="24"/>
          <w:shd w:val="clear" w:color="auto" w:fill="FFFFFF"/>
        </w:rPr>
        <w:t xml:space="preserve">annual disclosure. </w:t>
      </w:r>
    </w:p>
    <w:p w14:paraId="467AF69B" w14:textId="77777777" w:rsidR="0050488A" w:rsidRPr="00A47B15" w:rsidRDefault="001B0B06" w:rsidP="001B0B06">
      <w:pPr>
        <w:pStyle w:val="ListParagraph"/>
        <w:numPr>
          <w:ilvl w:val="0"/>
          <w:numId w:val="2"/>
        </w:numPr>
        <w:rPr>
          <w:rFonts w:cstheme="minorHAnsi"/>
          <w:color w:val="1F3864" w:themeColor="accent5" w:themeShade="80"/>
          <w:sz w:val="24"/>
          <w:szCs w:val="24"/>
          <w:shd w:val="clear" w:color="auto" w:fill="FFFFFF"/>
        </w:rPr>
      </w:pPr>
      <w:r w:rsidRPr="00A47B15">
        <w:rPr>
          <w:rFonts w:cstheme="minorHAnsi"/>
          <w:color w:val="1F3864" w:themeColor="accent5" w:themeShade="80"/>
          <w:sz w:val="24"/>
          <w:szCs w:val="24"/>
          <w:shd w:val="clear" w:color="auto" w:fill="FFFFFF"/>
        </w:rPr>
        <w:t xml:space="preserve">Log in to the UTSA Conflict of Interest Portal </w:t>
      </w:r>
      <w:hyperlink r:id="rId8" w:history="1">
        <w:r w:rsidR="0050488A" w:rsidRPr="00A47B15">
          <w:rPr>
            <w:rStyle w:val="Hyperlink"/>
            <w:rFonts w:cstheme="minorHAnsi"/>
            <w:color w:val="1F3864" w:themeColor="accent5" w:themeShade="80"/>
            <w:sz w:val="24"/>
            <w:szCs w:val="24"/>
            <w:shd w:val="clear" w:color="auto" w:fill="FFFFFF"/>
          </w:rPr>
          <w:t>https://oric.utsa.edu/coi</w:t>
        </w:r>
      </w:hyperlink>
      <w:r w:rsidR="0050488A" w:rsidRPr="00A47B15">
        <w:rPr>
          <w:rFonts w:cstheme="minorHAnsi"/>
          <w:color w:val="1F3864" w:themeColor="accent5" w:themeShade="80"/>
          <w:sz w:val="24"/>
          <w:szCs w:val="24"/>
          <w:shd w:val="clear" w:color="auto" w:fill="FFFFFF"/>
        </w:rPr>
        <w:t xml:space="preserve"> </w:t>
      </w:r>
    </w:p>
    <w:p w14:paraId="7840E524" w14:textId="49951356" w:rsidR="00F153F9" w:rsidRPr="0009252B" w:rsidRDefault="001B0B06" w:rsidP="0707F3A1">
      <w:pPr>
        <w:pStyle w:val="ListParagraph"/>
        <w:numPr>
          <w:ilvl w:val="0"/>
          <w:numId w:val="2"/>
        </w:numPr>
        <w:rPr>
          <w:color w:val="002060"/>
          <w:sz w:val="24"/>
          <w:szCs w:val="24"/>
          <w:shd w:val="clear" w:color="auto" w:fill="FFFFFF"/>
        </w:rPr>
      </w:pPr>
      <w:r w:rsidRPr="0707F3A1">
        <w:rPr>
          <w:color w:val="1F3864" w:themeColor="accent5" w:themeShade="80"/>
          <w:sz w:val="24"/>
          <w:szCs w:val="24"/>
          <w:shd w:val="clear" w:color="auto" w:fill="FFFFFF"/>
        </w:rPr>
        <w:t>Using</w:t>
      </w:r>
      <w:r w:rsidR="0050488A" w:rsidRPr="0707F3A1">
        <w:rPr>
          <w:color w:val="1F3864" w:themeColor="accent5" w:themeShade="80"/>
          <w:sz w:val="24"/>
          <w:szCs w:val="24"/>
          <w:shd w:val="clear" w:color="auto" w:fill="FFFFFF"/>
        </w:rPr>
        <w:t xml:space="preserve"> your UTSA ID (</w:t>
      </w:r>
      <w:proofErr w:type="spellStart"/>
      <w:r w:rsidR="0050488A" w:rsidRPr="0707F3A1">
        <w:rPr>
          <w:color w:val="1F3864" w:themeColor="accent5" w:themeShade="80"/>
          <w:sz w:val="24"/>
          <w:szCs w:val="24"/>
          <w:shd w:val="clear" w:color="auto" w:fill="FFFFFF"/>
        </w:rPr>
        <w:t>abc</w:t>
      </w:r>
      <w:proofErr w:type="spellEnd"/>
      <w:r w:rsidR="0050488A" w:rsidRPr="0707F3A1">
        <w:rPr>
          <w:color w:val="1F3864" w:themeColor="accent5" w:themeShade="80"/>
          <w:sz w:val="24"/>
          <w:szCs w:val="24"/>
          <w:shd w:val="clear" w:color="auto" w:fill="FFFFFF"/>
        </w:rPr>
        <w:t xml:space="preserve"> 123) and passphrase</w:t>
      </w:r>
      <w:r w:rsidR="0050488A">
        <w:rPr>
          <w:noProof/>
        </w:rPr>
        <w:drawing>
          <wp:inline distT="0" distB="0" distL="0" distR="0" wp14:anchorId="780C7195" wp14:editId="09CB7E2F">
            <wp:extent cx="3347379" cy="3200037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3098" cy="32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2357" w14:textId="34819635" w:rsidR="0707F3A1" w:rsidRPr="007A7830" w:rsidRDefault="00993DFE" w:rsidP="0707F3A1">
      <w:pPr>
        <w:pStyle w:val="ListParagraph"/>
        <w:numPr>
          <w:ilvl w:val="0"/>
          <w:numId w:val="2"/>
        </w:numPr>
        <w:spacing w:after="0"/>
        <w:rPr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D68DB" wp14:editId="0C4379CC">
                <wp:simplePos x="0" y="0"/>
                <wp:positionH relativeFrom="column">
                  <wp:posOffset>3075709</wp:posOffset>
                </wp:positionH>
                <wp:positionV relativeFrom="paragraph">
                  <wp:posOffset>196850</wp:posOffset>
                </wp:positionV>
                <wp:extent cx="443346" cy="145126"/>
                <wp:effectExtent l="0" t="0" r="71120" b="647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346" cy="1451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4C4595C8">
              <v:shapetype id="_x0000_t32" coordsize="21600,21600" o:oned="t" filled="f" o:spt="32" path="m,l21600,21600e" w14:anchorId="4AEAC233">
                <v:path fillok="f" arrowok="t" o:connecttype="none"/>
                <o:lock v:ext="edit" shapetype="t"/>
              </v:shapetype>
              <v:shape id="Straight Arrow Connector 11" style="position:absolute;margin-left:242.2pt;margin-top:15.5pt;width:34.9pt;height:1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">
                <v:stroke joinstyle="miter" endarrow="block"/>
              </v:shape>
            </w:pict>
          </mc:Fallback>
        </mc:AlternateContent>
      </w:r>
      <w:r>
        <w:rPr>
          <w:rFonts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66F2C3" wp14:editId="3446E4C0">
                <wp:simplePos x="0" y="0"/>
                <wp:positionH relativeFrom="column">
                  <wp:posOffset>1627909</wp:posOffset>
                </wp:positionH>
                <wp:positionV relativeFrom="paragraph">
                  <wp:posOffset>155286</wp:posOffset>
                </wp:positionV>
                <wp:extent cx="284018" cy="187037"/>
                <wp:effectExtent l="38100" t="0" r="20955" b="609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018" cy="1870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0C03A18B">
              <v:shape id="Straight Arrow Connector 10" style="position:absolute;margin-left:128.2pt;margin-top:12.25pt;width:22.35pt;height:14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" w14:anchorId="54E1D337">
                <v:stroke joinstyle="miter" endarrow="block"/>
              </v:shape>
            </w:pict>
          </mc:Fallback>
        </mc:AlternateContent>
      </w:r>
      <w:proofErr w:type="gramStart"/>
      <w:r w:rsidR="00B7199B" w:rsidRPr="0707F3A1">
        <w:rPr>
          <w:color w:val="002060"/>
          <w:sz w:val="24"/>
          <w:szCs w:val="24"/>
          <w:shd w:val="clear" w:color="auto" w:fill="FFFFFF"/>
        </w:rPr>
        <w:t>Choose your side</w:t>
      </w:r>
      <w:r w:rsidRPr="0707F3A1">
        <w:rPr>
          <w:color w:val="002060"/>
          <w:sz w:val="24"/>
          <w:szCs w:val="24"/>
          <w:shd w:val="clear" w:color="auto" w:fill="FFFFFF"/>
        </w:rPr>
        <w:t xml:space="preserve"> </w:t>
      </w:r>
      <w:r w:rsidRPr="0707F3A1">
        <w:rPr>
          <w:b/>
          <w:bCs/>
          <w:color w:val="002060"/>
          <w:sz w:val="24"/>
          <w:szCs w:val="24"/>
          <w:shd w:val="clear" w:color="auto" w:fill="FFFFFF"/>
        </w:rPr>
        <w:t>Researcher or Non-Researcher</w:t>
      </w:r>
      <w:r w:rsidRPr="0707F3A1">
        <w:rPr>
          <w:color w:val="002060"/>
          <w:sz w:val="24"/>
          <w:szCs w:val="24"/>
          <w:shd w:val="clear" w:color="auto" w:fill="FFFFFF"/>
        </w:rPr>
        <w:t xml:space="preserve"> read description below.</w:t>
      </w:r>
      <w:proofErr w:type="gramEnd"/>
      <w:r w:rsidRPr="0707F3A1">
        <w:rPr>
          <w:color w:val="002060"/>
          <w:sz w:val="24"/>
          <w:szCs w:val="24"/>
          <w:shd w:val="clear" w:color="auto" w:fill="FFFFFF"/>
        </w:rPr>
        <w:t xml:space="preserve"> </w:t>
      </w:r>
    </w:p>
    <w:tbl>
      <w:tblPr>
        <w:tblStyle w:val="TableGrid"/>
        <w:tblpPr w:leftFromText="180" w:rightFromText="180" w:vertAnchor="text" w:tblpY="301"/>
        <w:tblW w:w="0" w:type="auto"/>
        <w:tblLook w:val="04A0" w:firstRow="1" w:lastRow="0" w:firstColumn="1" w:lastColumn="0" w:noHBand="0" w:noVBand="1"/>
      </w:tblPr>
      <w:tblGrid>
        <w:gridCol w:w="5046"/>
        <w:gridCol w:w="4304"/>
      </w:tblGrid>
      <w:tr w:rsidR="00427986" w14:paraId="22211213" w14:textId="77777777" w:rsidTr="0707F3A1">
        <w:tc>
          <w:tcPr>
            <w:tcW w:w="5046" w:type="dxa"/>
          </w:tcPr>
          <w:p w14:paraId="66711F07" w14:textId="7E9ADAD7" w:rsidR="00427986" w:rsidRDefault="00427986" w:rsidP="00427986">
            <w:pPr>
              <w:rPr>
                <w:rFonts w:cstheme="minorHAnsi"/>
                <w:color w:val="002060"/>
                <w:sz w:val="24"/>
                <w:szCs w:val="24"/>
                <w:shd w:val="clear" w:color="auto" w:fill="FFFFFF"/>
              </w:rPr>
            </w:pPr>
            <w:r w:rsidRPr="003C0D81">
              <w:rPr>
                <w:rFonts w:cstheme="minorHAnsi"/>
                <w:color w:val="002060"/>
                <w:sz w:val="24"/>
                <w:szCs w:val="24"/>
                <w:shd w:val="clear" w:color="auto" w:fill="FFFFFF"/>
              </w:rPr>
              <w:t>Researcher Disclosure</w:t>
            </w:r>
            <w:r w:rsidR="00125FF1">
              <w:rPr>
                <w:rFonts w:cstheme="minorHAnsi"/>
                <w:color w:val="002060"/>
                <w:sz w:val="24"/>
                <w:szCs w:val="24"/>
                <w:shd w:val="clear" w:color="auto" w:fill="FFFFFF"/>
              </w:rPr>
              <w:t xml:space="preserve"> for </w:t>
            </w:r>
            <w:r>
              <w:rPr>
                <w:rFonts w:cstheme="minorHAnsi"/>
                <w:color w:val="002060"/>
                <w:sz w:val="24"/>
                <w:szCs w:val="24"/>
                <w:shd w:val="clear" w:color="auto" w:fill="FFFFFF"/>
              </w:rPr>
              <w:t>(</w:t>
            </w:r>
            <w:r w:rsidRPr="008F6866">
              <w:rPr>
                <w:rFonts w:cstheme="minorHAnsi"/>
                <w:color w:val="002060"/>
                <w:sz w:val="24"/>
                <w:szCs w:val="24"/>
                <w:shd w:val="clear" w:color="auto" w:fill="FFFFFF"/>
              </w:rPr>
              <w:t>Faculty and Other Researchers</w:t>
            </w:r>
            <w:r>
              <w:rPr>
                <w:rFonts w:cstheme="minorHAnsi"/>
                <w:color w:val="00206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304" w:type="dxa"/>
          </w:tcPr>
          <w:p w14:paraId="3E28AF19" w14:textId="77777777" w:rsidR="00427986" w:rsidRDefault="00427986" w:rsidP="00C3146E">
            <w:pPr>
              <w:rPr>
                <w:rFonts w:cstheme="minorHAnsi"/>
                <w:color w:val="002060"/>
                <w:sz w:val="24"/>
                <w:szCs w:val="24"/>
                <w:shd w:val="clear" w:color="auto" w:fill="FFFFFF"/>
              </w:rPr>
            </w:pPr>
            <w:r w:rsidRPr="00736D3B">
              <w:rPr>
                <w:rFonts w:cstheme="minorHAnsi"/>
                <w:color w:val="002060"/>
                <w:sz w:val="24"/>
                <w:szCs w:val="24"/>
                <w:shd w:val="clear" w:color="auto" w:fill="FFFFFF"/>
              </w:rPr>
              <w:t>Non-Researcher Disclosure</w:t>
            </w:r>
          </w:p>
          <w:p w14:paraId="18D44328" w14:textId="3C8C0DCF" w:rsidR="009701F0" w:rsidRDefault="009701F0" w:rsidP="00C3146E">
            <w:pPr>
              <w:rPr>
                <w:rFonts w:cstheme="minorHAnsi"/>
                <w:color w:val="002060"/>
                <w:sz w:val="24"/>
                <w:szCs w:val="24"/>
                <w:shd w:val="clear" w:color="auto" w:fill="FFFFFF"/>
              </w:rPr>
            </w:pPr>
          </w:p>
        </w:tc>
      </w:tr>
      <w:tr w:rsidR="00427986" w14:paraId="2805BC39" w14:textId="77777777" w:rsidTr="0707F3A1">
        <w:tc>
          <w:tcPr>
            <w:tcW w:w="5046" w:type="dxa"/>
          </w:tcPr>
          <w:p w14:paraId="69BF33BF" w14:textId="77777777" w:rsidR="00427986" w:rsidRDefault="00427986" w:rsidP="00427986">
            <w:pPr>
              <w:rPr>
                <w:rFonts w:cstheme="minorHAnsi"/>
                <w:color w:val="00206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A7D56EC" wp14:editId="6F2F965A">
                  <wp:extent cx="3058218" cy="2777527"/>
                  <wp:effectExtent l="0" t="0" r="889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218" cy="277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14:paraId="67312636" w14:textId="77777777" w:rsidR="00427986" w:rsidRDefault="00E7440F" w:rsidP="00427986">
            <w:pPr>
              <w:rPr>
                <w:rFonts w:cstheme="minorHAnsi"/>
                <w:color w:val="002060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noProof/>
                <w:color w:val="00206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603798" wp14:editId="4141B0AA">
                      <wp:simplePos x="0" y="0"/>
                      <wp:positionH relativeFrom="column">
                        <wp:posOffset>2202441</wp:posOffset>
                      </wp:positionH>
                      <wp:positionV relativeFrom="paragraph">
                        <wp:posOffset>429671</wp:posOffset>
                      </wp:positionV>
                      <wp:extent cx="1344706" cy="837368"/>
                      <wp:effectExtent l="19050" t="19050" r="27305" b="39370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44706" cy="83736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375C21" w14:textId="77777777" w:rsidR="00E7440F" w:rsidRDefault="00E7440F" w:rsidP="00E7440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Non-Researcher</w:t>
                                  </w:r>
                                </w:p>
                                <w:p w14:paraId="25D64444" w14:textId="77777777" w:rsidR="00E7440F" w:rsidRPr="00A40371" w:rsidRDefault="00E7440F" w:rsidP="00E7440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A40371">
                                    <w:rPr>
                                      <w:b/>
                                      <w:color w:val="FF0000"/>
                                    </w:rPr>
                                    <w:t>Click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760379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6" o:spid="_x0000_s1026" type="#_x0000_t13" style="position:absolute;margin-left:173.4pt;margin-top:33.85pt;width:105.9pt;height:65.9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" adj="14875" fillcolor="white [3201]" strokecolor="#70ad47 [3209]" strokeweight="1pt">
                      <v:textbox>
                        <w:txbxContent>
                          <w:p w14:paraId="4B375C21" w14:textId="77777777" w:rsidR="00E7440F" w:rsidRDefault="00E7440F" w:rsidP="00E7440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Non-Researcher</w:t>
                            </w:r>
                          </w:p>
                          <w:p w14:paraId="25D64444" w14:textId="77777777" w:rsidR="00E7440F" w:rsidRPr="00A40371" w:rsidRDefault="00E7440F" w:rsidP="00E7440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A40371">
                              <w:rPr>
                                <w:b/>
                                <w:color w:val="FF0000"/>
                              </w:rPr>
                              <w:t>Click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7986">
              <w:rPr>
                <w:noProof/>
              </w:rPr>
              <w:drawing>
                <wp:inline distT="0" distB="0" distL="0" distR="0" wp14:anchorId="74D10713" wp14:editId="2DE77135">
                  <wp:extent cx="2583402" cy="1693582"/>
                  <wp:effectExtent l="0" t="0" r="762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860" cy="17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451CC" w14:textId="07071C36" w:rsidR="00316980" w:rsidRDefault="00A40371" w:rsidP="007A7830">
      <w:pPr>
        <w:spacing w:after="0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44681" wp14:editId="76217FC7">
                <wp:simplePos x="0" y="0"/>
                <wp:positionH relativeFrom="column">
                  <wp:posOffset>-883665</wp:posOffset>
                </wp:positionH>
                <wp:positionV relativeFrom="paragraph">
                  <wp:posOffset>2312051</wp:posOffset>
                </wp:positionV>
                <wp:extent cx="1191025" cy="937452"/>
                <wp:effectExtent l="0" t="19050" r="47625" b="3429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025" cy="93745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A767A" w14:textId="77777777" w:rsidR="00A40371" w:rsidRDefault="00A40371" w:rsidP="00A40371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Researcher</w:t>
                            </w:r>
                          </w:p>
                          <w:p w14:paraId="08402960" w14:textId="77777777" w:rsidR="00A40371" w:rsidRPr="00A40371" w:rsidRDefault="00A40371" w:rsidP="00A40371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A40371">
                              <w:rPr>
                                <w:b/>
                                <w:color w:val="FF0000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544681" id="Right Arrow 14" o:spid="_x0000_s1027" type="#_x0000_t13" style="position:absolute;margin-left:-69.6pt;margin-top:182.05pt;width:93.8pt;height:7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" adj="13099" fillcolor="white [3201]" strokecolor="#70ad47 [3209]" strokeweight="1pt">
                <v:textbox>
                  <w:txbxContent>
                    <w:p w14:paraId="6E1A767A" w14:textId="77777777" w:rsidR="00A40371" w:rsidRDefault="00A40371" w:rsidP="00A40371">
                      <w:pPr>
                        <w:spacing w:after="0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Researcher</w:t>
                      </w:r>
                    </w:p>
                    <w:p w14:paraId="08402960" w14:textId="77777777" w:rsidR="00A40371" w:rsidRPr="00A40371" w:rsidRDefault="00A40371" w:rsidP="00A40371">
                      <w:pPr>
                        <w:spacing w:after="0"/>
                        <w:jc w:val="center"/>
                        <w:rPr>
                          <w:b/>
                          <w:color w:val="FF0000"/>
                        </w:rPr>
                      </w:pPr>
                      <w:r w:rsidRPr="00A40371">
                        <w:rPr>
                          <w:b/>
                          <w:color w:val="FF0000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1A845BE9" w14:textId="639E7587" w:rsidR="0009252B" w:rsidRDefault="0009252B" w:rsidP="00F848E2">
      <w:pPr>
        <w:spacing w:after="0"/>
        <w:rPr>
          <w:rFonts w:cstheme="minorHAnsi"/>
          <w:b/>
          <w:color w:val="002060"/>
          <w:sz w:val="28"/>
          <w:szCs w:val="28"/>
          <w:shd w:val="clear" w:color="auto" w:fill="FFFFFF"/>
        </w:rPr>
      </w:pPr>
    </w:p>
    <w:p w14:paraId="510FA025" w14:textId="7DB0A4CA" w:rsidR="007A7830" w:rsidRDefault="007A7830" w:rsidP="00F848E2">
      <w:pPr>
        <w:spacing w:after="0"/>
        <w:rPr>
          <w:rFonts w:cstheme="minorHAnsi"/>
          <w:b/>
          <w:color w:val="002060"/>
          <w:sz w:val="28"/>
          <w:szCs w:val="28"/>
          <w:shd w:val="clear" w:color="auto" w:fill="FFFFFF"/>
        </w:rPr>
      </w:pPr>
    </w:p>
    <w:p w14:paraId="7CAEDBC1" w14:textId="77777777" w:rsidR="007A7830" w:rsidRDefault="007A7830" w:rsidP="00F848E2">
      <w:pPr>
        <w:spacing w:after="0"/>
        <w:rPr>
          <w:rFonts w:cstheme="minorHAnsi"/>
          <w:b/>
          <w:color w:val="002060"/>
          <w:sz w:val="28"/>
          <w:szCs w:val="28"/>
          <w:shd w:val="clear" w:color="auto" w:fill="FFFFFF"/>
        </w:rPr>
      </w:pPr>
    </w:p>
    <w:p w14:paraId="17ECCCE0" w14:textId="20FF0C32" w:rsidR="00E75CC7" w:rsidRDefault="00EE65F7" w:rsidP="00F848E2">
      <w:pPr>
        <w:spacing w:after="0"/>
        <w:rPr>
          <w:rFonts w:cstheme="minorHAnsi"/>
          <w:b/>
          <w:color w:val="002060"/>
          <w:sz w:val="28"/>
          <w:szCs w:val="28"/>
          <w:shd w:val="clear" w:color="auto" w:fill="FFFFFF"/>
        </w:rPr>
      </w:pPr>
      <w:r>
        <w:rPr>
          <w:rFonts w:cstheme="minorHAnsi"/>
          <w:b/>
          <w:color w:val="002060"/>
          <w:sz w:val="28"/>
          <w:szCs w:val="28"/>
          <w:shd w:val="clear" w:color="auto" w:fill="FFFFFF"/>
        </w:rPr>
        <w:lastRenderedPageBreak/>
        <w:t xml:space="preserve">For </w:t>
      </w:r>
      <w:r w:rsidR="00E75CC7" w:rsidRPr="00642995">
        <w:rPr>
          <w:rFonts w:cstheme="minorHAnsi"/>
          <w:b/>
          <w:color w:val="002060"/>
          <w:sz w:val="28"/>
          <w:szCs w:val="28"/>
          <w:shd w:val="clear" w:color="auto" w:fill="FFFFFF"/>
        </w:rPr>
        <w:t>Researcher Disclosure</w:t>
      </w:r>
      <w:r w:rsidR="005C3075">
        <w:rPr>
          <w:rFonts w:cstheme="minorHAnsi"/>
          <w:b/>
          <w:color w:val="002060"/>
          <w:sz w:val="28"/>
          <w:szCs w:val="28"/>
          <w:shd w:val="clear" w:color="auto" w:fill="FFFFFF"/>
        </w:rPr>
        <w:t xml:space="preserve"> STEPS</w:t>
      </w:r>
      <w:r w:rsidR="00C168CB" w:rsidRPr="00C168CB">
        <w:rPr>
          <w:rFonts w:cstheme="minorHAnsi"/>
          <w:b/>
          <w:color w:val="002060"/>
          <w:sz w:val="28"/>
          <w:szCs w:val="28"/>
          <w:shd w:val="clear" w:color="auto" w:fill="FFFFFF"/>
        </w:rPr>
        <w:t xml:space="preserve"> </w:t>
      </w:r>
      <w:hyperlink w:anchor="Researcher" w:history="1">
        <w:r w:rsidR="00C168CB" w:rsidRPr="00C168CB">
          <w:rPr>
            <w:rStyle w:val="Hyperlink"/>
            <w:rFonts w:cstheme="minorHAnsi"/>
            <w:b/>
            <w:sz w:val="28"/>
            <w:szCs w:val="28"/>
            <w:highlight w:val="yellow"/>
            <w:shd w:val="clear" w:color="auto" w:fill="FFFFFF"/>
          </w:rPr>
          <w:t>click here</w:t>
        </w:r>
      </w:hyperlink>
    </w:p>
    <w:p w14:paraId="63DB715C" w14:textId="77777777" w:rsidR="007A7830" w:rsidRDefault="007A7830" w:rsidP="009B575A">
      <w:pPr>
        <w:spacing w:after="0"/>
        <w:rPr>
          <w:rFonts w:cstheme="minorHAnsi"/>
          <w:b/>
          <w:color w:val="002060"/>
          <w:sz w:val="28"/>
          <w:szCs w:val="28"/>
          <w:shd w:val="clear" w:color="auto" w:fill="FFFFFF"/>
        </w:rPr>
      </w:pPr>
    </w:p>
    <w:p w14:paraId="7383A863" w14:textId="2BD207AD" w:rsidR="0009252B" w:rsidRDefault="009B575A" w:rsidP="00F848E2">
      <w:pPr>
        <w:spacing w:after="0"/>
        <w:rPr>
          <w:rFonts w:cstheme="minorHAnsi"/>
          <w:b/>
          <w:color w:val="002060"/>
          <w:sz w:val="28"/>
          <w:szCs w:val="28"/>
          <w:shd w:val="clear" w:color="auto" w:fill="FFFFFF"/>
        </w:rPr>
      </w:pPr>
      <w:r w:rsidRPr="00642995">
        <w:rPr>
          <w:rFonts w:cstheme="minorHAnsi"/>
          <w:b/>
          <w:color w:val="002060"/>
          <w:sz w:val="28"/>
          <w:szCs w:val="28"/>
          <w:shd w:val="clear" w:color="auto" w:fill="FFFFFF"/>
        </w:rPr>
        <w:t>Non-Researcher Disclosure</w:t>
      </w:r>
      <w:r>
        <w:rPr>
          <w:rFonts w:cstheme="minorHAnsi"/>
          <w:b/>
          <w:color w:val="002060"/>
          <w:sz w:val="28"/>
          <w:szCs w:val="28"/>
          <w:shd w:val="clear" w:color="auto" w:fill="FFFFFF"/>
        </w:rPr>
        <w:t xml:space="preserve"> STEPS below</w:t>
      </w:r>
    </w:p>
    <w:p w14:paraId="727C741B" w14:textId="6E10C056" w:rsidR="00642995" w:rsidRDefault="00642995" w:rsidP="00642995">
      <w:pPr>
        <w:pStyle w:val="ListParagraph"/>
        <w:numPr>
          <w:ilvl w:val="0"/>
          <w:numId w:val="3"/>
        </w:numPr>
        <w:rPr>
          <w:rFonts w:cstheme="minorHAnsi"/>
          <w:color w:val="002060"/>
          <w:sz w:val="24"/>
          <w:szCs w:val="24"/>
          <w:shd w:val="clear" w:color="auto" w:fill="FFFFFF"/>
        </w:rPr>
      </w:pPr>
      <w:r w:rsidRPr="00642995">
        <w:rPr>
          <w:rFonts w:cstheme="minorHAnsi"/>
          <w:color w:val="002060"/>
          <w:sz w:val="24"/>
          <w:szCs w:val="24"/>
          <w:shd w:val="clear" w:color="auto" w:fill="FFFFFF"/>
        </w:rPr>
        <w:t xml:space="preserve">Click first option </w:t>
      </w:r>
      <w:r>
        <w:rPr>
          <w:rFonts w:cstheme="minorHAnsi"/>
          <w:color w:val="002060"/>
          <w:sz w:val="24"/>
          <w:szCs w:val="24"/>
          <w:shd w:val="clear" w:color="auto" w:fill="FFFFFF"/>
        </w:rPr>
        <w:t>as indicated below</w:t>
      </w:r>
    </w:p>
    <w:p w14:paraId="2B7F1BA2" w14:textId="46337FBB" w:rsidR="00316980" w:rsidRPr="007A7830" w:rsidRDefault="007A7830" w:rsidP="007A7830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EB1E820" wp14:editId="3B7DCAE0">
            <wp:extent cx="3164030" cy="28410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0524" cy="285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D803" w14:textId="77777777" w:rsidR="003C0D81" w:rsidRDefault="003C0D81" w:rsidP="00642995">
      <w:pPr>
        <w:pStyle w:val="ListParagraph"/>
        <w:numPr>
          <w:ilvl w:val="0"/>
          <w:numId w:val="3"/>
        </w:num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>C</w:t>
      </w:r>
      <w:r w:rsidR="00642995">
        <w:rPr>
          <w:rFonts w:cstheme="minorHAnsi"/>
          <w:color w:val="002060"/>
          <w:sz w:val="24"/>
          <w:szCs w:val="24"/>
          <w:shd w:val="clear" w:color="auto" w:fill="FFFFFF"/>
        </w:rPr>
        <w:t xml:space="preserve">onfirm acknowledgment </w:t>
      </w:r>
      <w:r w:rsidR="003270AB">
        <w:rPr>
          <w:rFonts w:cstheme="minorHAnsi"/>
          <w:color w:val="002060"/>
          <w:sz w:val="24"/>
          <w:szCs w:val="24"/>
          <w:shd w:val="clear" w:color="auto" w:fill="FFFFFF"/>
        </w:rPr>
        <w:t xml:space="preserve">on box below. </w:t>
      </w:r>
    </w:p>
    <w:p w14:paraId="1992D3D8" w14:textId="77777777" w:rsidR="003C0D81" w:rsidRDefault="003C0D81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EDA8C50" wp14:editId="4E6C1998">
            <wp:extent cx="4456740" cy="3317319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740" cy="331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B666" w14:textId="77777777" w:rsidR="003270AB" w:rsidRDefault="003270AB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11C331FC" w14:textId="77777777" w:rsidR="003270AB" w:rsidRDefault="003270AB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08615C9A" w14:textId="77777777" w:rsidR="003270AB" w:rsidRDefault="003270AB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1A2A416F" w14:textId="77777777" w:rsidR="003270AB" w:rsidRDefault="003270AB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621D0FB8" w14:textId="77777777" w:rsidR="003270AB" w:rsidRDefault="003270AB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0FF1023A" w14:textId="77777777" w:rsidR="003C0D81" w:rsidRDefault="003C0D81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2BEF32A1" w14:textId="77777777" w:rsidR="003C0D81" w:rsidRDefault="003C0D81" w:rsidP="00642995">
      <w:pPr>
        <w:pStyle w:val="ListParagraph"/>
        <w:numPr>
          <w:ilvl w:val="0"/>
          <w:numId w:val="3"/>
        </w:num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>Answer questions “Yes” or “No” depending on your status then click “Next”</w:t>
      </w:r>
    </w:p>
    <w:p w14:paraId="12760FE0" w14:textId="33F5A423" w:rsidR="003C0D81" w:rsidRDefault="003C0D81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EA1D3B5" wp14:editId="1112EC8F">
            <wp:extent cx="3856050" cy="35491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50" cy="354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BF7E" w14:textId="77777777" w:rsidR="003A2027" w:rsidRDefault="003A2027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32FE2AAD" w14:textId="70081D2D" w:rsidR="003A2027" w:rsidRDefault="003A2027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Please note if you select “Yes” on a question, you </w:t>
      </w:r>
      <w:proofErr w:type="gramStart"/>
      <w:r>
        <w:rPr>
          <w:rFonts w:cstheme="minorHAnsi"/>
          <w:color w:val="002060"/>
          <w:sz w:val="24"/>
          <w:szCs w:val="24"/>
          <w:shd w:val="clear" w:color="auto" w:fill="FFFFFF"/>
        </w:rPr>
        <w:t>will be prompt</w:t>
      </w:r>
      <w:r w:rsidR="00DD0F72">
        <w:rPr>
          <w:rFonts w:cstheme="minorHAnsi"/>
          <w:color w:val="002060"/>
          <w:sz w:val="24"/>
          <w:szCs w:val="24"/>
          <w:shd w:val="clear" w:color="auto" w:fill="FFFFFF"/>
        </w:rPr>
        <w:t>ed</w:t>
      </w:r>
      <w:proofErr w:type="gramEnd"/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 to disclose the outside activity on a new window, add the information then click next. </w:t>
      </w:r>
    </w:p>
    <w:p w14:paraId="5BB809E2" w14:textId="77777777" w:rsidR="003A2027" w:rsidRDefault="003A2027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Sample window, (this or similar window(s) will appear, depending on your answers). </w:t>
      </w:r>
    </w:p>
    <w:p w14:paraId="3E60178A" w14:textId="1D131876" w:rsidR="003A2027" w:rsidRDefault="003A2027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6AE8AF3" wp14:editId="5B0E5FF9">
            <wp:extent cx="5597820" cy="299866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820" cy="2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ED51" w14:textId="77777777" w:rsidR="00316980" w:rsidRDefault="00316980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0563EA49" w14:textId="77777777" w:rsidR="003C0D81" w:rsidRDefault="003C0D81" w:rsidP="003C0D81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651FAC4A" w14:textId="77777777" w:rsidR="003C0D81" w:rsidRDefault="00316980" w:rsidP="00642995">
      <w:pPr>
        <w:pStyle w:val="ListParagraph"/>
        <w:numPr>
          <w:ilvl w:val="0"/>
          <w:numId w:val="3"/>
        </w:num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>To c</w:t>
      </w:r>
      <w:r w:rsidR="003C0D81">
        <w:rPr>
          <w:rFonts w:cstheme="minorHAnsi"/>
          <w:color w:val="002060"/>
          <w:sz w:val="24"/>
          <w:szCs w:val="24"/>
          <w:shd w:val="clear" w:color="auto" w:fill="FFFFFF"/>
        </w:rPr>
        <w:t>ertify your response click on the box, then click “Complete And Submit”</w:t>
      </w:r>
    </w:p>
    <w:p w14:paraId="0B216E73" w14:textId="77777777" w:rsidR="003C0D81" w:rsidRDefault="003C0D81" w:rsidP="003C0D81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44C314A" wp14:editId="4E097D30">
            <wp:extent cx="5943600" cy="28695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E3E8" w14:textId="77777777" w:rsidR="004E02A4" w:rsidRDefault="004E02A4" w:rsidP="003C0D81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63B2029C" w14:textId="77777777" w:rsidR="003C0D81" w:rsidRDefault="004E02A4" w:rsidP="00642995">
      <w:pPr>
        <w:pStyle w:val="ListParagraph"/>
        <w:numPr>
          <w:ilvl w:val="0"/>
          <w:numId w:val="3"/>
        </w:num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To confirm information </w:t>
      </w:r>
      <w:r w:rsidR="00316980">
        <w:rPr>
          <w:rFonts w:cstheme="minorHAnsi"/>
          <w:color w:val="002060"/>
          <w:sz w:val="24"/>
          <w:szCs w:val="24"/>
          <w:shd w:val="clear" w:color="auto" w:fill="FFFFFF"/>
        </w:rPr>
        <w:t>c</w:t>
      </w:r>
      <w:r w:rsidR="003C0D81">
        <w:rPr>
          <w:rFonts w:cstheme="minorHAnsi"/>
          <w:color w:val="002060"/>
          <w:sz w:val="24"/>
          <w:szCs w:val="24"/>
          <w:shd w:val="clear" w:color="auto" w:fill="FFFFFF"/>
        </w:rPr>
        <w:t>lick yes on yellow box.</w:t>
      </w:r>
    </w:p>
    <w:p w14:paraId="3F1B17E1" w14:textId="77777777" w:rsidR="00316980" w:rsidRDefault="003C0D81" w:rsidP="004E02A4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EAC2FED" wp14:editId="61BB5821">
            <wp:extent cx="5943600" cy="2388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DA39" w14:textId="77777777" w:rsidR="0043490F" w:rsidRDefault="0043490F" w:rsidP="003C0D81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17137B20" w14:textId="77777777" w:rsidR="0043490F" w:rsidRDefault="0043490F" w:rsidP="003C0D81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616739DD" w14:textId="77777777" w:rsidR="0043490F" w:rsidRDefault="0043490F" w:rsidP="003C0D81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5023B8D0" w14:textId="77777777" w:rsidR="0043490F" w:rsidRDefault="0043490F" w:rsidP="003C0D81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0575E220" w14:textId="77777777" w:rsidR="0043490F" w:rsidRDefault="0043490F" w:rsidP="003C0D81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1670A1F2" w14:textId="242806FE" w:rsidR="003C0D81" w:rsidRDefault="003C0D81" w:rsidP="003C0D81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lastRenderedPageBreak/>
        <w:t xml:space="preserve">A small green window will show up once you </w:t>
      </w:r>
      <w:r w:rsidR="00DD0F72">
        <w:rPr>
          <w:rFonts w:cstheme="minorHAnsi"/>
          <w:color w:val="002060"/>
          <w:sz w:val="24"/>
          <w:szCs w:val="24"/>
          <w:shd w:val="clear" w:color="auto" w:fill="FFFFFF"/>
        </w:rPr>
        <w:t xml:space="preserve">have </w:t>
      </w:r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successfully completed your disclosure. </w:t>
      </w:r>
    </w:p>
    <w:p w14:paraId="7A017CDA" w14:textId="77777777" w:rsidR="003C0D81" w:rsidRDefault="003C0D81" w:rsidP="003C0D81">
      <w:p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4977584" wp14:editId="64A8151A">
            <wp:extent cx="5943600" cy="32550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C363" w14:textId="77777777" w:rsidR="003C0D81" w:rsidRDefault="00B337F5" w:rsidP="003C0D81">
      <w:p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On the home </w:t>
      </w:r>
      <w:proofErr w:type="gramStart"/>
      <w:r>
        <w:rPr>
          <w:rFonts w:cstheme="minorHAnsi"/>
          <w:color w:val="002060"/>
          <w:sz w:val="24"/>
          <w:szCs w:val="24"/>
          <w:shd w:val="clear" w:color="auto" w:fill="FFFFFF"/>
        </w:rPr>
        <w:t>page</w:t>
      </w:r>
      <w:proofErr w:type="gramEnd"/>
      <w:r w:rsidR="003C0D81">
        <w:rPr>
          <w:rFonts w:cstheme="minorHAnsi"/>
          <w:color w:val="002060"/>
          <w:sz w:val="24"/>
          <w:szCs w:val="24"/>
          <w:shd w:val="clear" w:color="auto" w:fill="FFFFFF"/>
        </w:rPr>
        <w:t xml:space="preserve"> you can also see your disclosure history</w:t>
      </w:r>
    </w:p>
    <w:p w14:paraId="2B97811C" w14:textId="77777777" w:rsidR="00C579DD" w:rsidRDefault="003C0D81" w:rsidP="003C0D81">
      <w:pPr>
        <w:rPr>
          <w:rFonts w:cstheme="minorHAnsi"/>
          <w:color w:val="002060"/>
          <w:sz w:val="24"/>
          <w:szCs w:val="24"/>
          <w:shd w:val="clear" w:color="auto" w:fill="FFFFFF"/>
        </w:rPr>
      </w:pPr>
      <w:r w:rsidRPr="0707F3A1">
        <w:rPr>
          <w:color w:val="002060"/>
          <w:sz w:val="24"/>
          <w:szCs w:val="24"/>
          <w:shd w:val="clear" w:color="auto" w:fill="FFFFFF"/>
        </w:rPr>
        <w:t>Sample:</w:t>
      </w:r>
      <w:r>
        <w:rPr>
          <w:noProof/>
        </w:rPr>
        <w:drawing>
          <wp:inline distT="0" distB="0" distL="0" distR="0" wp14:anchorId="4EDFFFEC" wp14:editId="2C7D82BC">
            <wp:extent cx="5943600" cy="24072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E856" w14:textId="77777777" w:rsidR="00C579DD" w:rsidRDefault="00C579DD" w:rsidP="003C0D81">
      <w:p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If you have any question please contact the compliance office. </w:t>
      </w:r>
    </w:p>
    <w:p w14:paraId="4B1E0AED" w14:textId="6D240BA7" w:rsidR="00C579DD" w:rsidRPr="00C579DD" w:rsidRDefault="00C579DD" w:rsidP="00644567">
      <w:pPr>
        <w:spacing w:after="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5A95FE49" w14:textId="736F1358" w:rsidR="00C579DD" w:rsidRDefault="00C579DD" w:rsidP="00644567">
      <w:pPr>
        <w:spacing w:after="0"/>
        <w:rPr>
          <w:rFonts w:cstheme="minorHAnsi"/>
          <w:color w:val="002060"/>
          <w:sz w:val="24"/>
          <w:szCs w:val="24"/>
          <w:shd w:val="clear" w:color="auto" w:fill="FFFFFF"/>
        </w:rPr>
      </w:pPr>
      <w:r w:rsidRPr="00C579DD">
        <w:rPr>
          <w:rFonts w:cstheme="minorHAnsi"/>
          <w:color w:val="002060"/>
          <w:sz w:val="24"/>
          <w:szCs w:val="24"/>
          <w:shd w:val="clear" w:color="auto" w:fill="FFFFFF"/>
        </w:rPr>
        <w:t>Analise Lopez</w:t>
      </w:r>
      <w:r w:rsidR="007F41A5">
        <w:rPr>
          <w:rFonts w:cstheme="minorHAnsi"/>
          <w:color w:val="002060"/>
          <w:sz w:val="24"/>
          <w:szCs w:val="24"/>
          <w:shd w:val="clear" w:color="auto" w:fill="FFFFFF"/>
        </w:rPr>
        <w:t xml:space="preserve">, </w:t>
      </w:r>
      <w:bookmarkStart w:id="0" w:name="_GoBack"/>
      <w:bookmarkEnd w:id="0"/>
      <w:r w:rsidR="007F41A5">
        <w:rPr>
          <w:rFonts w:cstheme="minorHAnsi"/>
          <w:color w:val="002060"/>
          <w:sz w:val="24"/>
          <w:szCs w:val="24"/>
          <w:shd w:val="clear" w:color="auto" w:fill="FFFFFF"/>
        </w:rPr>
        <w:t>COI specialist</w:t>
      </w:r>
      <w:r w:rsidRPr="00C579DD">
        <w:rPr>
          <w:rFonts w:cstheme="minorHAnsi"/>
          <w:color w:val="002060"/>
          <w:sz w:val="24"/>
          <w:szCs w:val="24"/>
          <w:shd w:val="clear" w:color="auto" w:fill="FFFFFF"/>
        </w:rPr>
        <w:tab/>
      </w:r>
      <w:r w:rsidR="00731C8F" w:rsidRPr="00C579DD">
        <w:rPr>
          <w:rFonts w:cstheme="minorHAnsi"/>
          <w:color w:val="002060"/>
          <w:sz w:val="24"/>
          <w:szCs w:val="24"/>
          <w:shd w:val="clear" w:color="auto" w:fill="FFFFFF"/>
        </w:rPr>
        <w:t xml:space="preserve"> </w:t>
      </w:r>
      <w:r w:rsidRPr="00C579DD">
        <w:rPr>
          <w:rFonts w:cstheme="minorHAnsi"/>
          <w:color w:val="002060"/>
          <w:sz w:val="24"/>
          <w:szCs w:val="24"/>
          <w:shd w:val="clear" w:color="auto" w:fill="FFFFFF"/>
        </w:rPr>
        <w:t>(210) 458-4158</w:t>
      </w:r>
      <w:r w:rsidR="0067429E">
        <w:rPr>
          <w:rFonts w:cstheme="minorHAnsi"/>
          <w:color w:val="002060"/>
          <w:sz w:val="24"/>
          <w:szCs w:val="24"/>
          <w:shd w:val="clear" w:color="auto" w:fill="FFFFFF"/>
        </w:rPr>
        <w:t xml:space="preserve"> </w:t>
      </w:r>
      <w:r w:rsidR="007F41A5">
        <w:rPr>
          <w:rFonts w:cstheme="minorHAnsi"/>
          <w:color w:val="002060"/>
          <w:sz w:val="24"/>
          <w:szCs w:val="24"/>
          <w:shd w:val="clear" w:color="auto" w:fill="FFFFFF"/>
        </w:rPr>
        <w:t xml:space="preserve"> </w:t>
      </w:r>
      <w:r w:rsidR="0067429E">
        <w:rPr>
          <w:rFonts w:cstheme="minorHAnsi"/>
          <w:color w:val="002060"/>
          <w:sz w:val="24"/>
          <w:szCs w:val="24"/>
          <w:shd w:val="clear" w:color="auto" w:fill="FFFFFF"/>
        </w:rPr>
        <w:t>or</w:t>
      </w:r>
    </w:p>
    <w:p w14:paraId="29A823CD" w14:textId="3272365B" w:rsidR="0067429E" w:rsidRDefault="0067429E" w:rsidP="00644567">
      <w:pPr>
        <w:spacing w:after="0"/>
        <w:rPr>
          <w:rFonts w:cstheme="minorHAnsi"/>
          <w:color w:val="002060"/>
          <w:sz w:val="24"/>
          <w:szCs w:val="24"/>
          <w:shd w:val="clear" w:color="auto" w:fill="FFFFFF"/>
        </w:rPr>
      </w:pPr>
      <w:r w:rsidRPr="00C579DD">
        <w:rPr>
          <w:rFonts w:cstheme="minorHAnsi"/>
          <w:color w:val="002060"/>
          <w:sz w:val="24"/>
          <w:szCs w:val="24"/>
          <w:shd w:val="clear" w:color="auto" w:fill="FFFFFF"/>
        </w:rPr>
        <w:t>Leticia Vega</w:t>
      </w:r>
      <w:r w:rsidRPr="00C579DD">
        <w:rPr>
          <w:rFonts w:cstheme="minorHAnsi"/>
          <w:color w:val="002060"/>
          <w:sz w:val="24"/>
          <w:szCs w:val="24"/>
          <w:shd w:val="clear" w:color="auto" w:fill="FFFFFF"/>
        </w:rPr>
        <w:tab/>
        <w:t xml:space="preserve"> (210) 458-5537</w:t>
      </w:r>
    </w:p>
    <w:p w14:paraId="47492EB4" w14:textId="77777777" w:rsidR="00EE65F7" w:rsidRDefault="00EE65F7" w:rsidP="00C579DD">
      <w:pPr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7EF12F6B" w14:textId="02100A36" w:rsidR="00AF2765" w:rsidRDefault="00AF2765" w:rsidP="00C579DD">
      <w:pPr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49A42068" w14:textId="77777777" w:rsidR="00196596" w:rsidRDefault="00196596" w:rsidP="00C579DD">
      <w:pPr>
        <w:rPr>
          <w:rFonts w:cstheme="minorHAnsi"/>
          <w:b/>
          <w:color w:val="002060"/>
          <w:sz w:val="28"/>
          <w:szCs w:val="28"/>
          <w:shd w:val="clear" w:color="auto" w:fill="FFFFFF"/>
        </w:rPr>
      </w:pPr>
      <w:bookmarkStart w:id="1" w:name="Researcher"/>
    </w:p>
    <w:p w14:paraId="05B508D2" w14:textId="5AE6086F" w:rsidR="00EE65F7" w:rsidRDefault="00EE65F7" w:rsidP="00C579DD">
      <w:pPr>
        <w:rPr>
          <w:rFonts w:cstheme="minorHAnsi"/>
          <w:b/>
          <w:color w:val="002060"/>
          <w:sz w:val="28"/>
          <w:szCs w:val="28"/>
          <w:shd w:val="clear" w:color="auto" w:fill="FFFFFF"/>
        </w:rPr>
      </w:pPr>
      <w:r w:rsidRPr="00642995">
        <w:rPr>
          <w:rFonts w:cstheme="minorHAnsi"/>
          <w:b/>
          <w:color w:val="002060"/>
          <w:sz w:val="28"/>
          <w:szCs w:val="28"/>
          <w:shd w:val="clear" w:color="auto" w:fill="FFFFFF"/>
        </w:rPr>
        <w:t>Researcher Disclosure</w:t>
      </w:r>
      <w:r>
        <w:rPr>
          <w:rFonts w:cstheme="minorHAnsi"/>
          <w:b/>
          <w:color w:val="002060"/>
          <w:sz w:val="28"/>
          <w:szCs w:val="28"/>
          <w:shd w:val="clear" w:color="auto" w:fill="FFFFFF"/>
        </w:rPr>
        <w:t xml:space="preserve"> STEPS</w:t>
      </w:r>
      <w:bookmarkEnd w:id="1"/>
      <w:r w:rsidR="00196596">
        <w:rPr>
          <w:rFonts w:cstheme="minorHAnsi"/>
          <w:b/>
          <w:color w:val="002060"/>
          <w:sz w:val="28"/>
          <w:szCs w:val="28"/>
          <w:shd w:val="clear" w:color="auto" w:fill="FFFFFF"/>
        </w:rPr>
        <w:t xml:space="preserve"> below</w:t>
      </w:r>
    </w:p>
    <w:p w14:paraId="0D2017F7" w14:textId="77777777" w:rsidR="004D13D9" w:rsidRPr="00642995" w:rsidRDefault="004D13D9" w:rsidP="004D13D9">
      <w:pPr>
        <w:pStyle w:val="ListParagraph"/>
        <w:numPr>
          <w:ilvl w:val="0"/>
          <w:numId w:val="4"/>
        </w:numPr>
        <w:rPr>
          <w:rFonts w:cstheme="minorHAnsi"/>
          <w:color w:val="002060"/>
          <w:sz w:val="24"/>
          <w:szCs w:val="24"/>
          <w:shd w:val="clear" w:color="auto" w:fill="FFFFFF"/>
        </w:rPr>
      </w:pPr>
      <w:r w:rsidRPr="00642995">
        <w:rPr>
          <w:rFonts w:cstheme="minorHAnsi"/>
          <w:color w:val="002060"/>
          <w:sz w:val="24"/>
          <w:szCs w:val="24"/>
          <w:shd w:val="clear" w:color="auto" w:fill="FFFFFF"/>
        </w:rPr>
        <w:t xml:space="preserve">Click first option </w:t>
      </w:r>
      <w:r>
        <w:rPr>
          <w:rFonts w:cstheme="minorHAnsi"/>
          <w:color w:val="002060"/>
          <w:sz w:val="24"/>
          <w:szCs w:val="24"/>
          <w:shd w:val="clear" w:color="auto" w:fill="FFFFFF"/>
        </w:rPr>
        <w:t>as indicated below</w:t>
      </w:r>
    </w:p>
    <w:p w14:paraId="234410A3" w14:textId="77777777" w:rsidR="004D13D9" w:rsidRDefault="004D13D9" w:rsidP="00C579DD">
      <w:p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4A44099" wp14:editId="4546D516">
            <wp:extent cx="3414490" cy="277745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490" cy="277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EFA5" w14:textId="77777777" w:rsidR="00AF2765" w:rsidRDefault="00AF2765" w:rsidP="00AF2765">
      <w:pPr>
        <w:pStyle w:val="ListParagraph"/>
        <w:numPr>
          <w:ilvl w:val="0"/>
          <w:numId w:val="4"/>
        </w:num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Confirm acknowledgment on box below. </w:t>
      </w:r>
    </w:p>
    <w:p w14:paraId="5A7C49C8" w14:textId="77777777" w:rsidR="00AF2765" w:rsidRDefault="00AF2765" w:rsidP="00AF2765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9BD23CD" wp14:editId="413077FE">
            <wp:extent cx="3564277" cy="382664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77" cy="38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6A60" w14:textId="77777777" w:rsidR="00425A15" w:rsidRDefault="00425A15" w:rsidP="00AF2765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1C28D439" w14:textId="77777777" w:rsidR="00B56DB0" w:rsidRDefault="00B56DB0" w:rsidP="00B56DB0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65623F2F" w14:textId="77777777" w:rsidR="00B56DB0" w:rsidRDefault="00B56DB0" w:rsidP="00B56DB0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051EDBEC" w14:textId="77777777" w:rsidR="00B56DB0" w:rsidRDefault="00B56DB0" w:rsidP="00B56DB0">
      <w:pPr>
        <w:pStyle w:val="ListParagraph"/>
        <w:numPr>
          <w:ilvl w:val="0"/>
          <w:numId w:val="4"/>
        </w:num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>Answer questions “Yes” or “No” depending on your status then click “Next”</w:t>
      </w:r>
    </w:p>
    <w:p w14:paraId="0BE7AB27" w14:textId="5AED782F" w:rsidR="00B56DB0" w:rsidRDefault="00561E4D" w:rsidP="00B56DB0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D6AFB01" wp14:editId="6DE8B5FB">
            <wp:extent cx="4143109" cy="36070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109" cy="360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B668" w14:textId="77777777" w:rsidR="00B56DB0" w:rsidRDefault="00B56DB0" w:rsidP="00B56DB0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2A6B9950" w14:textId="77777777" w:rsidR="00B56DB0" w:rsidRDefault="00B56DB0" w:rsidP="00B56DB0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Please note if you select “Yes” on a question, you will be prompt to disclose the outside activity on a new window, add the information then click next. </w:t>
      </w:r>
    </w:p>
    <w:p w14:paraId="7CE54A41" w14:textId="77777777" w:rsidR="00B56DB0" w:rsidRDefault="00B56DB0" w:rsidP="00B56DB0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Sample window, (this or similar window(s) will appear, depending on your answers). </w:t>
      </w:r>
    </w:p>
    <w:p w14:paraId="035EA8A9" w14:textId="77777777" w:rsidR="00B56DB0" w:rsidRDefault="00DC031B" w:rsidP="00B56DB0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76BF868" wp14:editId="55F84DD1">
            <wp:extent cx="5943600" cy="28892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1769" w14:textId="1AF1C9BE" w:rsidR="00B56DB0" w:rsidRDefault="00B56DB0" w:rsidP="00B56DB0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48D547FA" w14:textId="77777777" w:rsidR="00313B14" w:rsidRDefault="00313B14" w:rsidP="00B56DB0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7D8403F0" w14:textId="77777777" w:rsidR="00B56DB0" w:rsidRDefault="00B56DB0" w:rsidP="00B56DB0">
      <w:pPr>
        <w:pStyle w:val="ListParagraph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4C980480" w14:textId="77777777" w:rsidR="00B56DB0" w:rsidRDefault="00B56DB0" w:rsidP="00B56DB0">
      <w:pPr>
        <w:pStyle w:val="ListParagraph"/>
        <w:numPr>
          <w:ilvl w:val="0"/>
          <w:numId w:val="4"/>
        </w:num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>To certify your response click on the box, then click “Complete And Submit”</w:t>
      </w:r>
    </w:p>
    <w:p w14:paraId="7EF17524" w14:textId="77777777" w:rsidR="00B56DB0" w:rsidRDefault="00625C03" w:rsidP="00B56DB0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B244CDC" wp14:editId="16F997D1">
            <wp:extent cx="5424930" cy="3001098"/>
            <wp:effectExtent l="0" t="0" r="444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930" cy="300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F3B2" w14:textId="77777777" w:rsidR="00B56DB0" w:rsidRDefault="00B56DB0" w:rsidP="00B56DB0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67BCB2D4" w14:textId="77777777" w:rsidR="00B56DB0" w:rsidRDefault="00B56DB0" w:rsidP="00B56DB0">
      <w:pPr>
        <w:pStyle w:val="ListParagraph"/>
        <w:numPr>
          <w:ilvl w:val="0"/>
          <w:numId w:val="4"/>
        </w:num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>To confirm information click yes on yellow box.</w:t>
      </w:r>
    </w:p>
    <w:p w14:paraId="4D254D93" w14:textId="77777777" w:rsidR="00B56DB0" w:rsidRDefault="000B20C4" w:rsidP="00B56DB0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27BAE98" wp14:editId="3D02959E">
            <wp:extent cx="5943600" cy="29946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E316" w14:textId="77777777" w:rsidR="00B56DB0" w:rsidRDefault="00B56DB0" w:rsidP="00B56DB0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349D7EF0" w14:textId="77777777" w:rsidR="00B56DB0" w:rsidRDefault="00B56DB0" w:rsidP="00B56DB0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191B7CA8" w14:textId="77777777" w:rsidR="00B56DB0" w:rsidRDefault="00B56DB0" w:rsidP="00B56DB0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4E89E6BD" w14:textId="77777777" w:rsidR="00B56DB0" w:rsidRDefault="00B56DB0" w:rsidP="00B56DB0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1B65B2DC" w14:textId="77777777" w:rsidR="00B56DB0" w:rsidRDefault="00B56DB0" w:rsidP="00B56DB0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278B5F5D" w14:textId="77777777" w:rsidR="00B56DB0" w:rsidRDefault="00B56DB0" w:rsidP="00B56DB0">
      <w:pPr>
        <w:ind w:left="360"/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A small green window will show up once you successfully completed your disclosure. </w:t>
      </w:r>
    </w:p>
    <w:p w14:paraId="28D64A87" w14:textId="77777777" w:rsidR="00B56DB0" w:rsidRDefault="00B56DB0" w:rsidP="00B56DB0">
      <w:p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8C2337E" wp14:editId="5F370E8F">
            <wp:extent cx="5943600" cy="32550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EB6B" w14:textId="77777777" w:rsidR="00B56DB0" w:rsidRDefault="00B56DB0" w:rsidP="00B56DB0">
      <w:pPr>
        <w:rPr>
          <w:rFonts w:cstheme="minorHAnsi"/>
          <w:color w:val="002060"/>
          <w:sz w:val="24"/>
          <w:szCs w:val="24"/>
          <w:shd w:val="clear" w:color="auto" w:fill="FFFFFF"/>
        </w:rPr>
      </w:pPr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On the home </w:t>
      </w:r>
      <w:proofErr w:type="gramStart"/>
      <w:r>
        <w:rPr>
          <w:rFonts w:cstheme="minorHAnsi"/>
          <w:color w:val="002060"/>
          <w:sz w:val="24"/>
          <w:szCs w:val="24"/>
          <w:shd w:val="clear" w:color="auto" w:fill="FFFFFF"/>
        </w:rPr>
        <w:t>page</w:t>
      </w:r>
      <w:proofErr w:type="gramEnd"/>
      <w:r>
        <w:rPr>
          <w:rFonts w:cstheme="minorHAnsi"/>
          <w:color w:val="002060"/>
          <w:sz w:val="24"/>
          <w:szCs w:val="24"/>
          <w:shd w:val="clear" w:color="auto" w:fill="FFFFFF"/>
        </w:rPr>
        <w:t xml:space="preserve"> you can also see your disclosure history</w:t>
      </w:r>
    </w:p>
    <w:p w14:paraId="5855418F" w14:textId="77777777" w:rsidR="00B56DB0" w:rsidRDefault="00B56DB0" w:rsidP="00B56DB0">
      <w:pPr>
        <w:rPr>
          <w:rFonts w:cstheme="minorHAnsi"/>
          <w:color w:val="002060"/>
          <w:sz w:val="24"/>
          <w:szCs w:val="24"/>
          <w:shd w:val="clear" w:color="auto" w:fill="FFFFFF"/>
        </w:rPr>
      </w:pPr>
      <w:r w:rsidRPr="0707F3A1">
        <w:rPr>
          <w:color w:val="002060"/>
          <w:sz w:val="24"/>
          <w:szCs w:val="24"/>
          <w:shd w:val="clear" w:color="auto" w:fill="FFFFFF"/>
        </w:rPr>
        <w:t>Sample:</w:t>
      </w:r>
      <w:r>
        <w:rPr>
          <w:noProof/>
        </w:rPr>
        <w:drawing>
          <wp:inline distT="0" distB="0" distL="0" distR="0" wp14:anchorId="5CEC8066" wp14:editId="7806AAAF">
            <wp:extent cx="5943600" cy="24072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1830" w14:textId="75768A71" w:rsidR="008A5FC6" w:rsidRDefault="00644567" w:rsidP="00C579DD">
      <w:pPr>
        <w:rPr>
          <w:rFonts w:cstheme="minorHAnsi"/>
          <w:color w:val="002060"/>
          <w:sz w:val="24"/>
          <w:szCs w:val="24"/>
          <w:shd w:val="clear" w:color="auto" w:fill="FFFFFF"/>
        </w:rPr>
      </w:pPr>
      <w:r w:rsidRPr="00644567">
        <w:rPr>
          <w:rFonts w:cstheme="minorHAnsi"/>
          <w:color w:val="002060"/>
          <w:sz w:val="24"/>
          <w:szCs w:val="24"/>
          <w:shd w:val="clear" w:color="auto" w:fill="FFFFFF"/>
        </w:rPr>
        <w:t>Researcher</w:t>
      </w:r>
      <w:r>
        <w:rPr>
          <w:rFonts w:cstheme="minorHAnsi"/>
          <w:color w:val="002060"/>
          <w:sz w:val="24"/>
          <w:szCs w:val="24"/>
          <w:shd w:val="clear" w:color="auto" w:fill="FFFFFF"/>
        </w:rPr>
        <w:t>s i</w:t>
      </w:r>
      <w:r w:rsidR="00B56DB0">
        <w:rPr>
          <w:rFonts w:cstheme="minorHAnsi"/>
          <w:color w:val="002060"/>
          <w:sz w:val="24"/>
          <w:szCs w:val="24"/>
          <w:shd w:val="clear" w:color="auto" w:fill="FFFFFF"/>
        </w:rPr>
        <w:t>f you have any questio</w:t>
      </w:r>
      <w:r>
        <w:rPr>
          <w:rFonts w:cstheme="minorHAnsi"/>
          <w:color w:val="002060"/>
          <w:sz w:val="24"/>
          <w:szCs w:val="24"/>
          <w:shd w:val="clear" w:color="auto" w:fill="FFFFFF"/>
        </w:rPr>
        <w:t>ns related to</w:t>
      </w:r>
      <w:r w:rsidRPr="00644567">
        <w:t xml:space="preserve"> </w:t>
      </w:r>
      <w:r>
        <w:rPr>
          <w:rFonts w:cstheme="minorHAnsi"/>
          <w:color w:val="002060"/>
          <w:sz w:val="24"/>
          <w:szCs w:val="24"/>
          <w:shd w:val="clear" w:color="auto" w:fill="FFFFFF"/>
        </w:rPr>
        <w:t>disclosure</w:t>
      </w:r>
      <w:r w:rsidR="00B56DB0">
        <w:rPr>
          <w:rFonts w:cstheme="minorHAnsi"/>
          <w:color w:val="002060"/>
          <w:sz w:val="24"/>
          <w:szCs w:val="24"/>
          <w:shd w:val="clear" w:color="auto" w:fill="FFFFFF"/>
        </w:rPr>
        <w:t xml:space="preserve"> please contact the </w:t>
      </w:r>
      <w:r w:rsidRPr="00644567">
        <w:rPr>
          <w:rFonts w:cstheme="minorHAnsi"/>
          <w:color w:val="002060"/>
          <w:sz w:val="24"/>
          <w:szCs w:val="24"/>
          <w:shd w:val="clear" w:color="auto" w:fill="FFFFFF"/>
        </w:rPr>
        <w:t>Office of Research Integrity</w:t>
      </w:r>
      <w:r>
        <w:rPr>
          <w:rFonts w:cstheme="minorHAnsi"/>
          <w:color w:val="002060"/>
          <w:sz w:val="24"/>
          <w:szCs w:val="24"/>
          <w:shd w:val="clear" w:color="auto" w:fill="FFFFFF"/>
        </w:rPr>
        <w:t>.  Patsy Arevalo 210-458-6506</w:t>
      </w:r>
      <w:r w:rsidR="00551793">
        <w:rPr>
          <w:rFonts w:cstheme="minorHAnsi"/>
          <w:color w:val="002060"/>
          <w:sz w:val="24"/>
          <w:szCs w:val="24"/>
          <w:shd w:val="clear" w:color="auto" w:fill="FFFFFF"/>
        </w:rPr>
        <w:t xml:space="preserve"> </w:t>
      </w:r>
      <w:r w:rsidR="0098492F">
        <w:rPr>
          <w:rFonts w:cstheme="minorHAnsi"/>
          <w:color w:val="002060"/>
          <w:sz w:val="24"/>
          <w:szCs w:val="24"/>
          <w:shd w:val="clear" w:color="auto" w:fill="FFFFFF"/>
        </w:rPr>
        <w:t xml:space="preserve">or </w:t>
      </w:r>
      <w:r w:rsidR="00551793" w:rsidRPr="00551793">
        <w:rPr>
          <w:rFonts w:cstheme="minorHAnsi"/>
          <w:color w:val="002060"/>
          <w:sz w:val="24"/>
          <w:szCs w:val="24"/>
          <w:shd w:val="clear" w:color="auto" w:fill="FFFFFF"/>
        </w:rPr>
        <w:t>email address: ccoi@utsa.edu</w:t>
      </w:r>
    </w:p>
    <w:p w14:paraId="77425908" w14:textId="77777777" w:rsidR="00644567" w:rsidRDefault="00644567" w:rsidP="00C579DD">
      <w:pPr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2DCA228C" w14:textId="73B79AF0" w:rsidR="008A5FC6" w:rsidRPr="0033502F" w:rsidRDefault="008A5FC6" w:rsidP="008A5FC6">
      <w:pPr>
        <w:jc w:val="center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 w:rsidRPr="0033502F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>FAQ</w:t>
      </w:r>
      <w:r w:rsidR="00644567" w:rsidRPr="0033502F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>s</w:t>
      </w:r>
      <w:r w:rsidRPr="0033502F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1095462D" w14:textId="77777777" w:rsidR="00644567" w:rsidRDefault="00644567" w:rsidP="0033502F">
      <w:pPr>
        <w:pStyle w:val="ListParagraph"/>
        <w:numPr>
          <w:ilvl w:val="0"/>
          <w:numId w:val="6"/>
        </w:numPr>
        <w:spacing w:before="240" w:after="0"/>
        <w:ind w:left="360"/>
      </w:pPr>
      <w:r>
        <w:t xml:space="preserve">I have completed this item, why is my status uncompleted? </w:t>
      </w:r>
    </w:p>
    <w:p w14:paraId="4A45D7E8" w14:textId="7A03B5A9" w:rsidR="00644567" w:rsidRDefault="00644567" w:rsidP="0033502F">
      <w:pPr>
        <w:pStyle w:val="ListParagraph"/>
        <w:numPr>
          <w:ilvl w:val="0"/>
          <w:numId w:val="7"/>
        </w:numPr>
        <w:spacing w:before="240" w:after="0"/>
        <w:ind w:left="1080"/>
      </w:pPr>
      <w:r>
        <w:t xml:space="preserve">This is an annual required disclosure; </w:t>
      </w:r>
      <w:r w:rsidR="002307A5">
        <w:t xml:space="preserve">ensure </w:t>
      </w:r>
      <w:r>
        <w:t xml:space="preserve">you have completed this item within a year. </w:t>
      </w:r>
    </w:p>
    <w:p w14:paraId="2F5DC0B5" w14:textId="7A84F682" w:rsidR="002307A5" w:rsidRPr="002307A5" w:rsidRDefault="002444EC" w:rsidP="0033502F">
      <w:pPr>
        <w:pStyle w:val="ListParagraph"/>
        <w:numPr>
          <w:ilvl w:val="0"/>
          <w:numId w:val="7"/>
        </w:numPr>
        <w:ind w:left="1080"/>
      </w:pPr>
      <w:r>
        <w:t>A history of your disclosures is available in the home page. To verify</w:t>
      </w:r>
      <w:r w:rsidR="002307A5">
        <w:t xml:space="preserve"> your disclosure was completed, l</w:t>
      </w:r>
      <w:r w:rsidR="002307A5" w:rsidRPr="002307A5">
        <w:t xml:space="preserve">og in to the UTSA Conflict of Interest Portal </w:t>
      </w:r>
      <w:hyperlink r:id="rId26" w:history="1">
        <w:r w:rsidR="002307A5" w:rsidRPr="00A01584">
          <w:rPr>
            <w:rStyle w:val="Hyperlink"/>
          </w:rPr>
          <w:t>https://oric.utsa.edu/coi</w:t>
        </w:r>
      </w:hyperlink>
      <w:r>
        <w:t xml:space="preserve"> and scroll down on the home page. </w:t>
      </w:r>
    </w:p>
    <w:p w14:paraId="498CA2EE" w14:textId="77777777" w:rsidR="00EE3362" w:rsidRDefault="00EE3362" w:rsidP="0033502F">
      <w:pPr>
        <w:pStyle w:val="ListParagraph"/>
        <w:spacing w:before="240" w:after="0"/>
        <w:ind w:left="360"/>
      </w:pPr>
    </w:p>
    <w:p w14:paraId="1ABEB4B9" w14:textId="171E0455" w:rsidR="00EE3362" w:rsidRDefault="008A5FC6" w:rsidP="0033502F">
      <w:pPr>
        <w:pStyle w:val="ListParagraph"/>
        <w:numPr>
          <w:ilvl w:val="0"/>
          <w:numId w:val="6"/>
        </w:numPr>
        <w:spacing w:before="240" w:after="0"/>
        <w:ind w:left="360"/>
      </w:pPr>
      <w:r w:rsidRPr="00D73A83">
        <w:t xml:space="preserve">Where do I complete the COI? </w:t>
      </w:r>
      <w:r w:rsidR="00D73A83">
        <w:t>Follow the steps on this guideline</w:t>
      </w:r>
    </w:p>
    <w:p w14:paraId="7598FAE8" w14:textId="77777777" w:rsidR="00F33E23" w:rsidRDefault="00F33E23" w:rsidP="0033502F">
      <w:pPr>
        <w:pStyle w:val="ListParagraph"/>
        <w:spacing w:before="240" w:after="0"/>
        <w:ind w:left="360"/>
      </w:pPr>
    </w:p>
    <w:p w14:paraId="4B4D1D5F" w14:textId="77777777" w:rsidR="0033502F" w:rsidRDefault="00A64611" w:rsidP="0033502F">
      <w:pPr>
        <w:pStyle w:val="ListParagraph"/>
        <w:numPr>
          <w:ilvl w:val="0"/>
          <w:numId w:val="6"/>
        </w:numPr>
        <w:ind w:left="360"/>
      </w:pPr>
      <w:r>
        <w:t xml:space="preserve">Why do I have to do this again?  </w:t>
      </w:r>
      <w:r w:rsidRPr="00D73A83">
        <w:t>This i</w:t>
      </w:r>
      <w:r w:rsidR="00D71FA5">
        <w:t xml:space="preserve">s an annual required </w:t>
      </w:r>
      <w:proofErr w:type="gramStart"/>
      <w:r w:rsidR="00D71FA5">
        <w:t>disclosure</w:t>
      </w:r>
      <w:r w:rsidR="00304788">
        <w:t>,</w:t>
      </w:r>
      <w:proofErr w:type="gramEnd"/>
      <w:r w:rsidR="00D71FA5">
        <w:t xml:space="preserve"> all</w:t>
      </w:r>
      <w:r w:rsidRPr="00D73A83">
        <w:t xml:space="preserve"> </w:t>
      </w:r>
      <w:r>
        <w:t xml:space="preserve">UTSA employees must submit a disclosure.  </w:t>
      </w:r>
    </w:p>
    <w:p w14:paraId="686C9C5A" w14:textId="77777777" w:rsidR="0033502F" w:rsidRDefault="0033502F" w:rsidP="0033502F">
      <w:pPr>
        <w:pStyle w:val="ListParagraph"/>
      </w:pPr>
    </w:p>
    <w:p w14:paraId="0F8D1557" w14:textId="3865183E" w:rsidR="006A6E0C" w:rsidRDefault="0069268A" w:rsidP="0033502F">
      <w:pPr>
        <w:pStyle w:val="ListParagraph"/>
        <w:numPr>
          <w:ilvl w:val="0"/>
          <w:numId w:val="6"/>
        </w:numPr>
        <w:ind w:left="360"/>
      </w:pPr>
      <w:r>
        <w:t xml:space="preserve">How a supervisor </w:t>
      </w:r>
      <w:r w:rsidR="006A6E0C">
        <w:t>approves</w:t>
      </w:r>
      <w:r w:rsidR="008A5FC6">
        <w:t xml:space="preserve"> someone’s disclosure?  </w:t>
      </w:r>
    </w:p>
    <w:p w14:paraId="29B6EC72" w14:textId="06094E8E" w:rsidR="006A6E0C" w:rsidRDefault="0033502F" w:rsidP="0033502F">
      <w:pPr>
        <w:pStyle w:val="ListParagraph"/>
        <w:numPr>
          <w:ilvl w:val="0"/>
          <w:numId w:val="8"/>
        </w:numPr>
        <w:spacing w:before="240" w:after="0"/>
      </w:pPr>
      <w:r w:rsidRPr="0090033D">
        <w:t>Co</w:t>
      </w:r>
      <w:r w:rsidRPr="0033502F">
        <w:rPr>
          <w:color w:val="000000" w:themeColor="text1"/>
        </w:rPr>
        <w:t>nflict of Interest/Commitment training is available for all supervisors, to understand their role and responsibility. Click the following link to review the training:</w:t>
      </w:r>
      <w:r w:rsidRPr="0033502F">
        <w:rPr>
          <w:color w:val="1F497D"/>
        </w:rPr>
        <w:t xml:space="preserve">  </w:t>
      </w:r>
      <w:hyperlink r:id="rId27" w:history="1">
        <w:r>
          <w:rPr>
            <w:rStyle w:val="Hyperlink"/>
          </w:rPr>
          <w:t>https://mytraining.utsa.edu/online/course/view.php?id=162</w:t>
        </w:r>
      </w:hyperlink>
    </w:p>
    <w:p w14:paraId="24CB638D" w14:textId="2E1749CC" w:rsidR="006A6E0C" w:rsidRDefault="006A6E0C" w:rsidP="006A6E0C">
      <w:pPr>
        <w:pStyle w:val="ListParagraph"/>
        <w:spacing w:before="240" w:after="0"/>
      </w:pPr>
    </w:p>
    <w:p w14:paraId="4E76D107" w14:textId="7A74F71C" w:rsidR="0033502F" w:rsidRPr="0033502F" w:rsidRDefault="0033502F" w:rsidP="0033502F">
      <w:pPr>
        <w:spacing w:before="240" w:after="0"/>
        <w:ind w:left="360"/>
        <w:rPr>
          <w:b/>
          <w:sz w:val="28"/>
          <w:szCs w:val="28"/>
        </w:rPr>
      </w:pPr>
      <w:r w:rsidRPr="0033502F">
        <w:rPr>
          <w:b/>
          <w:sz w:val="28"/>
          <w:szCs w:val="28"/>
        </w:rPr>
        <w:t>Supervisor steps to approve/denied disclosure</w:t>
      </w:r>
    </w:p>
    <w:p w14:paraId="3278510B" w14:textId="77777777" w:rsidR="006A6E0C" w:rsidRDefault="006A6E0C" w:rsidP="0033502F">
      <w:pPr>
        <w:ind w:left="360"/>
      </w:pPr>
      <w:r>
        <w:t>Supervisor will receive email notification:</w:t>
      </w:r>
    </w:p>
    <w:p w14:paraId="4CC9F3CE" w14:textId="1E2CD542" w:rsidR="006A6E0C" w:rsidRDefault="006A6E0C" w:rsidP="0033502F">
      <w:pPr>
        <w:ind w:left="360"/>
      </w:pPr>
      <w:r>
        <w:rPr>
          <w:noProof/>
        </w:rPr>
        <w:drawing>
          <wp:inline distT="0" distB="0" distL="0" distR="0" wp14:anchorId="075A3F61" wp14:editId="6FFB5CCD">
            <wp:extent cx="4747030" cy="28416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6434" cy="284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F362" w14:textId="77777777" w:rsidR="006A6E0C" w:rsidRDefault="006A6E0C" w:rsidP="0033502F">
      <w:pPr>
        <w:ind w:left="360"/>
      </w:pPr>
    </w:p>
    <w:p w14:paraId="2577F6BB" w14:textId="43763E87" w:rsidR="006A6E0C" w:rsidRDefault="006A6E0C" w:rsidP="0033502F">
      <w:pPr>
        <w:ind w:left="360"/>
      </w:pPr>
    </w:p>
    <w:p w14:paraId="2A49AA2B" w14:textId="6A57A125" w:rsidR="00FC6F6C" w:rsidRDefault="00FC6F6C" w:rsidP="0033502F">
      <w:pPr>
        <w:ind w:left="360"/>
      </w:pPr>
    </w:p>
    <w:p w14:paraId="3ECDE7D3" w14:textId="77777777" w:rsidR="00FC6F6C" w:rsidRDefault="00FC6F6C" w:rsidP="0033502F">
      <w:pPr>
        <w:ind w:left="360"/>
      </w:pPr>
    </w:p>
    <w:p w14:paraId="06412ECA" w14:textId="77777777" w:rsidR="006A6E0C" w:rsidRDefault="006A6E0C" w:rsidP="0033502F">
      <w:pPr>
        <w:ind w:left="360"/>
      </w:pPr>
      <w:r>
        <w:t>Log into COI portal using the link in the email and scroll where is says “Supervisory View”</w:t>
      </w:r>
    </w:p>
    <w:p w14:paraId="0DACC078" w14:textId="77777777" w:rsidR="006A6E0C" w:rsidRDefault="006A6E0C" w:rsidP="0033502F">
      <w:pPr>
        <w:ind w:left="360"/>
      </w:pPr>
      <w:r>
        <w:rPr>
          <w:noProof/>
        </w:rPr>
        <w:drawing>
          <wp:inline distT="0" distB="0" distL="0" distR="0" wp14:anchorId="69391FC9" wp14:editId="4F854659">
            <wp:extent cx="5943600" cy="20948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8134" w14:textId="77777777" w:rsidR="006A6E0C" w:rsidRDefault="006A6E0C" w:rsidP="0033502F">
      <w:pPr>
        <w:ind w:left="360"/>
      </w:pPr>
      <w:r>
        <w:t>Click on the employee with “Review Pending” status.</w:t>
      </w:r>
    </w:p>
    <w:p w14:paraId="0C4977EB" w14:textId="77777777" w:rsidR="006A6E0C" w:rsidRDefault="006A6E0C" w:rsidP="0033502F">
      <w:pPr>
        <w:ind w:left="360"/>
      </w:pPr>
      <w:r>
        <w:t>Then click on Acknowledge/Approved, Management Plan or Denied.</w:t>
      </w:r>
    </w:p>
    <w:p w14:paraId="798A258B" w14:textId="77777777" w:rsidR="006A6E0C" w:rsidRDefault="006A6E0C" w:rsidP="0033502F">
      <w:pPr>
        <w:ind w:left="360"/>
      </w:pPr>
      <w:r>
        <w:t xml:space="preserve">To </w:t>
      </w:r>
      <w:proofErr w:type="gramStart"/>
      <w:r>
        <w:t>approve:</w:t>
      </w:r>
      <w:proofErr w:type="gramEnd"/>
      <w:r>
        <w:t xml:space="preserve"> Click on “Acknowledged/Approved”, then “Yes” to confirm.</w:t>
      </w:r>
      <w:r>
        <w:br/>
      </w:r>
    </w:p>
    <w:p w14:paraId="43CF4805" w14:textId="77777777" w:rsidR="006A6E0C" w:rsidRDefault="006A6E0C" w:rsidP="0033502F">
      <w:pPr>
        <w:ind w:left="360"/>
      </w:pPr>
      <w:r>
        <w:rPr>
          <w:noProof/>
        </w:rPr>
        <w:drawing>
          <wp:inline distT="0" distB="0" distL="0" distR="0" wp14:anchorId="46E8A67D" wp14:editId="6647E14D">
            <wp:extent cx="5943600" cy="16167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D1D8" w14:textId="77777777" w:rsidR="006A6E0C" w:rsidRDefault="006A6E0C" w:rsidP="0033502F">
      <w:pPr>
        <w:ind w:left="360"/>
      </w:pPr>
      <w:r>
        <w:t xml:space="preserve">When you return to the “Supervisory View” on the HOME page, the status </w:t>
      </w:r>
      <w:proofErr w:type="gramStart"/>
      <w:r>
        <w:t>should be updated</w:t>
      </w:r>
      <w:proofErr w:type="gramEnd"/>
      <w:r>
        <w:t xml:space="preserve"> to “Approved”</w:t>
      </w:r>
    </w:p>
    <w:p w14:paraId="7420FFC4" w14:textId="77777777" w:rsidR="006A6E0C" w:rsidRDefault="006A6E0C" w:rsidP="0033502F">
      <w:pPr>
        <w:ind w:left="360"/>
      </w:pPr>
      <w:r>
        <w:rPr>
          <w:noProof/>
        </w:rPr>
        <w:lastRenderedPageBreak/>
        <w:drawing>
          <wp:inline distT="0" distB="0" distL="0" distR="0" wp14:anchorId="6E9B2348" wp14:editId="50A578F7">
            <wp:extent cx="5943600" cy="245427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FA2B" w14:textId="77777777" w:rsidR="006A6E0C" w:rsidRDefault="006A6E0C" w:rsidP="0033502F">
      <w:pPr>
        <w:ind w:left="360"/>
      </w:pPr>
      <w:r>
        <w:t>If the employee has a Management Plan, click on “Management Plan”, then “Yes” to confirm</w:t>
      </w:r>
    </w:p>
    <w:p w14:paraId="0D8A06AF" w14:textId="77777777" w:rsidR="006A6E0C" w:rsidRDefault="006A6E0C" w:rsidP="0033502F">
      <w:pPr>
        <w:ind w:left="360"/>
      </w:pPr>
      <w:r>
        <w:rPr>
          <w:noProof/>
        </w:rPr>
        <w:drawing>
          <wp:inline distT="0" distB="0" distL="0" distR="0" wp14:anchorId="771E86A6" wp14:editId="69209639">
            <wp:extent cx="5943600" cy="12045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F30DC" w14:textId="77777777" w:rsidR="006A6E0C" w:rsidRDefault="006A6E0C" w:rsidP="0033502F">
      <w:pPr>
        <w:ind w:left="360"/>
      </w:pPr>
      <w:r>
        <w:t xml:space="preserve">To upload the file, click on “Choose File” and select the file to </w:t>
      </w:r>
      <w:proofErr w:type="gramStart"/>
      <w:r>
        <w:t>be uploaded</w:t>
      </w:r>
      <w:proofErr w:type="gramEnd"/>
      <w:r>
        <w:t>.  Note: the file must be in PDF format.</w:t>
      </w:r>
    </w:p>
    <w:p w14:paraId="44720DC3" w14:textId="77777777" w:rsidR="006A6E0C" w:rsidRDefault="006A6E0C" w:rsidP="0033502F">
      <w:pPr>
        <w:ind w:left="360"/>
      </w:pPr>
      <w:r>
        <w:rPr>
          <w:noProof/>
        </w:rPr>
        <w:drawing>
          <wp:inline distT="0" distB="0" distL="0" distR="0" wp14:anchorId="222FF5BB" wp14:editId="24F2C56D">
            <wp:extent cx="5943600" cy="11518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C144" w14:textId="1EBA4D19" w:rsidR="006A6E0C" w:rsidRDefault="006A6E0C" w:rsidP="0033502F">
      <w:pPr>
        <w:ind w:left="360"/>
      </w:pPr>
      <w:r>
        <w:t xml:space="preserve">When you return to the “Supervisory View” on the HOME page, the status </w:t>
      </w:r>
      <w:proofErr w:type="gramStart"/>
      <w:r>
        <w:t>should be updated</w:t>
      </w:r>
      <w:proofErr w:type="gramEnd"/>
      <w:r>
        <w:t xml:space="preserve"> to “Under Management Plan”, and you will have the option to view the Management Plan by clicking on “Download </w:t>
      </w:r>
      <w:proofErr w:type="spellStart"/>
      <w:r>
        <w:t>Mgmt</w:t>
      </w:r>
      <w:proofErr w:type="spellEnd"/>
      <w:r>
        <w:t xml:space="preserve"> Plan”</w:t>
      </w:r>
    </w:p>
    <w:p w14:paraId="5AB12CDC" w14:textId="77777777" w:rsidR="006A6E0C" w:rsidRDefault="006A6E0C" w:rsidP="0033502F">
      <w:pPr>
        <w:ind w:left="360"/>
      </w:pPr>
      <w:r>
        <w:rPr>
          <w:noProof/>
        </w:rPr>
        <w:lastRenderedPageBreak/>
        <w:drawing>
          <wp:inline distT="0" distB="0" distL="0" distR="0" wp14:anchorId="108CACCF" wp14:editId="7FCE3C3D">
            <wp:extent cx="5943600" cy="208661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E7FC" w14:textId="77777777" w:rsidR="006A6E0C" w:rsidRDefault="006A6E0C" w:rsidP="0033502F">
      <w:pPr>
        <w:ind w:left="360"/>
      </w:pPr>
      <w:r>
        <w:t xml:space="preserve">To </w:t>
      </w:r>
      <w:proofErr w:type="gramStart"/>
      <w:r>
        <w:t>Deny</w:t>
      </w:r>
      <w:proofErr w:type="gramEnd"/>
      <w:r>
        <w:t xml:space="preserve"> a request:  Click on “Denied” then “Yes” to confirm</w:t>
      </w:r>
    </w:p>
    <w:p w14:paraId="225A9640" w14:textId="77777777" w:rsidR="006A6E0C" w:rsidRDefault="006A6E0C" w:rsidP="0033502F">
      <w:pPr>
        <w:ind w:left="360"/>
      </w:pPr>
      <w:r>
        <w:rPr>
          <w:noProof/>
        </w:rPr>
        <w:t>When you return to the “Supervisory View”</w:t>
      </w:r>
      <w:r>
        <w:t xml:space="preserve"> on the HOME page, the status </w:t>
      </w:r>
      <w:proofErr w:type="gramStart"/>
      <w:r>
        <w:t>should be updated</w:t>
      </w:r>
      <w:proofErr w:type="gramEnd"/>
      <w:r>
        <w:t xml:space="preserve"> to “Denied”</w:t>
      </w:r>
    </w:p>
    <w:p w14:paraId="0842D7B7" w14:textId="77777777" w:rsidR="006A6E0C" w:rsidRDefault="006A6E0C" w:rsidP="0033502F">
      <w:pPr>
        <w:ind w:left="360"/>
      </w:pPr>
      <w:r>
        <w:rPr>
          <w:noProof/>
        </w:rPr>
        <w:drawing>
          <wp:inline distT="0" distB="0" distL="0" distR="0" wp14:anchorId="25E9F576" wp14:editId="1B7A68BE">
            <wp:extent cx="5943600" cy="24542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7207" w14:textId="77777777" w:rsidR="0090033D" w:rsidRDefault="0090033D" w:rsidP="0033502F">
      <w:pPr>
        <w:pStyle w:val="ListParagraph"/>
        <w:ind w:left="1080"/>
      </w:pPr>
    </w:p>
    <w:p w14:paraId="0ACCDAE9" w14:textId="77777777" w:rsidR="0090033D" w:rsidRDefault="0090033D" w:rsidP="0033502F">
      <w:pPr>
        <w:pStyle w:val="ListParagraph"/>
        <w:spacing w:before="240" w:after="0"/>
        <w:ind w:left="1800"/>
      </w:pPr>
    </w:p>
    <w:p w14:paraId="1E7C8FD0" w14:textId="77777777" w:rsidR="004A5262" w:rsidRDefault="004A5262" w:rsidP="0033502F">
      <w:pPr>
        <w:pStyle w:val="ListParagraph"/>
        <w:ind w:left="1080"/>
      </w:pPr>
    </w:p>
    <w:p w14:paraId="692DB135" w14:textId="77777777" w:rsidR="0090033D" w:rsidRPr="004A5262" w:rsidRDefault="0090033D" w:rsidP="0033502F">
      <w:pPr>
        <w:pStyle w:val="ListParagraph"/>
        <w:spacing w:before="240" w:after="0"/>
        <w:ind w:left="1800"/>
        <w:rPr>
          <w:highlight w:val="yellow"/>
        </w:rPr>
      </w:pPr>
    </w:p>
    <w:p w14:paraId="113A354F" w14:textId="749F270D" w:rsidR="008A5FC6" w:rsidRPr="0090033D" w:rsidRDefault="008A5FC6" w:rsidP="0033502F">
      <w:pPr>
        <w:pStyle w:val="ListParagraph"/>
        <w:ind w:left="1080"/>
        <w:rPr>
          <w:rFonts w:cstheme="minorHAnsi"/>
          <w:color w:val="002060"/>
          <w:sz w:val="24"/>
          <w:szCs w:val="24"/>
          <w:shd w:val="clear" w:color="auto" w:fill="FFFFFF"/>
        </w:rPr>
      </w:pPr>
    </w:p>
    <w:sectPr w:rsidR="008A5FC6" w:rsidRPr="009003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326F5"/>
    <w:multiLevelType w:val="hybridMultilevel"/>
    <w:tmpl w:val="20827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7996"/>
    <w:multiLevelType w:val="hybridMultilevel"/>
    <w:tmpl w:val="377CE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E3504"/>
    <w:multiLevelType w:val="hybridMultilevel"/>
    <w:tmpl w:val="AC388422"/>
    <w:lvl w:ilvl="0" w:tplc="CEC01AC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673B7"/>
    <w:multiLevelType w:val="hybridMultilevel"/>
    <w:tmpl w:val="20827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E0CD0"/>
    <w:multiLevelType w:val="hybridMultilevel"/>
    <w:tmpl w:val="DD4C6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4660B"/>
    <w:multiLevelType w:val="hybridMultilevel"/>
    <w:tmpl w:val="E0663D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C1382E"/>
    <w:multiLevelType w:val="hybridMultilevel"/>
    <w:tmpl w:val="F7725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EA6038"/>
    <w:multiLevelType w:val="hybridMultilevel"/>
    <w:tmpl w:val="377CE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88A"/>
    <w:rsid w:val="00064928"/>
    <w:rsid w:val="0009252B"/>
    <w:rsid w:val="00095F13"/>
    <w:rsid w:val="000A71C5"/>
    <w:rsid w:val="000B20C4"/>
    <w:rsid w:val="000C24B5"/>
    <w:rsid w:val="000D2D7C"/>
    <w:rsid w:val="000F2785"/>
    <w:rsid w:val="00125FF1"/>
    <w:rsid w:val="0013037D"/>
    <w:rsid w:val="0013375C"/>
    <w:rsid w:val="00162613"/>
    <w:rsid w:val="00175554"/>
    <w:rsid w:val="001776A4"/>
    <w:rsid w:val="00196596"/>
    <w:rsid w:val="001B0B06"/>
    <w:rsid w:val="001D5E3B"/>
    <w:rsid w:val="001D6653"/>
    <w:rsid w:val="001E08CA"/>
    <w:rsid w:val="00212F5C"/>
    <w:rsid w:val="002307A5"/>
    <w:rsid w:val="00241D28"/>
    <w:rsid w:val="002444EC"/>
    <w:rsid w:val="002565DD"/>
    <w:rsid w:val="00282989"/>
    <w:rsid w:val="002F55AF"/>
    <w:rsid w:val="00304788"/>
    <w:rsid w:val="00307395"/>
    <w:rsid w:val="00313B14"/>
    <w:rsid w:val="00316980"/>
    <w:rsid w:val="003270AB"/>
    <w:rsid w:val="0033502F"/>
    <w:rsid w:val="003436E4"/>
    <w:rsid w:val="00395BD5"/>
    <w:rsid w:val="003A1936"/>
    <w:rsid w:val="003A2027"/>
    <w:rsid w:val="003B37EE"/>
    <w:rsid w:val="003C0D81"/>
    <w:rsid w:val="003F167F"/>
    <w:rsid w:val="00425A15"/>
    <w:rsid w:val="00427986"/>
    <w:rsid w:val="0043490F"/>
    <w:rsid w:val="00452D76"/>
    <w:rsid w:val="00467321"/>
    <w:rsid w:val="00476204"/>
    <w:rsid w:val="004A5262"/>
    <w:rsid w:val="004D13D9"/>
    <w:rsid w:val="004E02A4"/>
    <w:rsid w:val="004E311D"/>
    <w:rsid w:val="004E35E5"/>
    <w:rsid w:val="0050488A"/>
    <w:rsid w:val="00504D84"/>
    <w:rsid w:val="00551793"/>
    <w:rsid w:val="00561E4D"/>
    <w:rsid w:val="005827BE"/>
    <w:rsid w:val="005832A2"/>
    <w:rsid w:val="005C3075"/>
    <w:rsid w:val="005C4502"/>
    <w:rsid w:val="005E3BF1"/>
    <w:rsid w:val="00611693"/>
    <w:rsid w:val="00625C03"/>
    <w:rsid w:val="00642995"/>
    <w:rsid w:val="00644567"/>
    <w:rsid w:val="0067429E"/>
    <w:rsid w:val="0069268A"/>
    <w:rsid w:val="00694CF2"/>
    <w:rsid w:val="006A6E0C"/>
    <w:rsid w:val="00707E42"/>
    <w:rsid w:val="00730732"/>
    <w:rsid w:val="00731C8F"/>
    <w:rsid w:val="00736D3B"/>
    <w:rsid w:val="007848BD"/>
    <w:rsid w:val="00794163"/>
    <w:rsid w:val="007A7830"/>
    <w:rsid w:val="007F41A5"/>
    <w:rsid w:val="00872DBA"/>
    <w:rsid w:val="008A5FC6"/>
    <w:rsid w:val="008E0B65"/>
    <w:rsid w:val="008F6866"/>
    <w:rsid w:val="0090033D"/>
    <w:rsid w:val="009333D2"/>
    <w:rsid w:val="0093346E"/>
    <w:rsid w:val="009701F0"/>
    <w:rsid w:val="0098492F"/>
    <w:rsid w:val="00991D96"/>
    <w:rsid w:val="00993DFE"/>
    <w:rsid w:val="009B575A"/>
    <w:rsid w:val="009E4334"/>
    <w:rsid w:val="00A40371"/>
    <w:rsid w:val="00A47B15"/>
    <w:rsid w:val="00A64611"/>
    <w:rsid w:val="00A7139C"/>
    <w:rsid w:val="00AA732E"/>
    <w:rsid w:val="00AB7299"/>
    <w:rsid w:val="00AF06A8"/>
    <w:rsid w:val="00AF095D"/>
    <w:rsid w:val="00AF2765"/>
    <w:rsid w:val="00AF71A0"/>
    <w:rsid w:val="00B274A5"/>
    <w:rsid w:val="00B337F5"/>
    <w:rsid w:val="00B44831"/>
    <w:rsid w:val="00B56DB0"/>
    <w:rsid w:val="00B61D9F"/>
    <w:rsid w:val="00B7199B"/>
    <w:rsid w:val="00C14D93"/>
    <w:rsid w:val="00C168CB"/>
    <w:rsid w:val="00C3146E"/>
    <w:rsid w:val="00C33511"/>
    <w:rsid w:val="00C37D72"/>
    <w:rsid w:val="00C548C4"/>
    <w:rsid w:val="00C550F2"/>
    <w:rsid w:val="00C579DD"/>
    <w:rsid w:val="00C67BBA"/>
    <w:rsid w:val="00C83BC3"/>
    <w:rsid w:val="00CA73BD"/>
    <w:rsid w:val="00CD022C"/>
    <w:rsid w:val="00CF2291"/>
    <w:rsid w:val="00D169F1"/>
    <w:rsid w:val="00D56709"/>
    <w:rsid w:val="00D71FA5"/>
    <w:rsid w:val="00D73A83"/>
    <w:rsid w:val="00DA4750"/>
    <w:rsid w:val="00DB7EA0"/>
    <w:rsid w:val="00DC031B"/>
    <w:rsid w:val="00DD0F72"/>
    <w:rsid w:val="00DE62B2"/>
    <w:rsid w:val="00E52E05"/>
    <w:rsid w:val="00E7440F"/>
    <w:rsid w:val="00E75CC7"/>
    <w:rsid w:val="00EA3E5F"/>
    <w:rsid w:val="00EC3595"/>
    <w:rsid w:val="00ED2E8A"/>
    <w:rsid w:val="00ED3070"/>
    <w:rsid w:val="00EE3362"/>
    <w:rsid w:val="00EE65F7"/>
    <w:rsid w:val="00F13F0A"/>
    <w:rsid w:val="00F153F9"/>
    <w:rsid w:val="00F22478"/>
    <w:rsid w:val="00F23B0A"/>
    <w:rsid w:val="00F30EE6"/>
    <w:rsid w:val="00F33E23"/>
    <w:rsid w:val="00F53942"/>
    <w:rsid w:val="00F56051"/>
    <w:rsid w:val="00F663F7"/>
    <w:rsid w:val="00F848E2"/>
    <w:rsid w:val="00FC6F6C"/>
    <w:rsid w:val="0707F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BBB1F"/>
  <w15:chartTrackingRefBased/>
  <w15:docId w15:val="{B27478CF-692D-4F07-A2DF-CF0DB5C50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48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488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88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27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1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ic.utsa.edu/co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oric.utsa.edu/coi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nam11.safelinks.protection.outlook.com/?url=https%3A%2F%2Fmytraining.utsa.edu%2Fonline%2Fcourse%2Fview.php%3Fid%3D162&amp;data=04%7C01%7Cleticia.vega%40utsa.edu%7C4a845af328b647f20e5308d92699e02c%7C3a228dfbc64744cb88357b20617fc906%7C0%7C0%7C637583264590635143%7CUnknown%7CTWFpbGZsb3d8eyJWIjoiMC4wLjAwMDAiLCJQIjoiV2luMzIiLCJBTiI6Ik1haWwiLCJXVCI6Mn0%3D%7C1000&amp;sdata=xaBwMBSjU6f0F6dApYBg5WrtNuISc7i5jWfAU%2BG1Jn8%3D&amp;reserved=0" TargetMode="External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6EB4AC4E83294FB881CC0E96D1C3D8" ma:contentTypeVersion="11" ma:contentTypeDescription="Create a new document." ma:contentTypeScope="" ma:versionID="d2f0834250d37b7e17e19e3081613956">
  <xsd:schema xmlns:xsd="http://www.w3.org/2001/XMLSchema" xmlns:xs="http://www.w3.org/2001/XMLSchema" xmlns:p="http://schemas.microsoft.com/office/2006/metadata/properties" xmlns:ns2="46ada5d0-1f66-45ba-bd36-3e7ca86bfc80" xmlns:ns3="6ad49feb-fdca-498c-a1b7-cc18ebee9285" targetNamespace="http://schemas.microsoft.com/office/2006/metadata/properties" ma:root="true" ma:fieldsID="d2eeda3a56375cc97724bdda9e1ee9bc" ns2:_="" ns3:_="">
    <xsd:import namespace="46ada5d0-1f66-45ba-bd36-3e7ca86bfc80"/>
    <xsd:import namespace="6ad49feb-fdca-498c-a1b7-cc18ebee92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da5d0-1f66-45ba-bd36-3e7ca86bf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49feb-fdca-498c-a1b7-cc18ebee928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AFA8AE-C2CD-4C30-9726-BE55E058FD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39318B-04A0-4F8C-AC80-73593FA48B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B6B1E9-997E-4000-9A06-3C700A7B81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ada5d0-1f66-45ba-bd36-3e7ca86bfc80"/>
    <ds:schemaRef ds:uri="6ad49feb-fdca-498c-a1b7-cc18ebee92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Texas at San Antonio</Company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Vega</dc:creator>
  <cp:keywords/>
  <dc:description/>
  <cp:lastModifiedBy>Leticia Vega</cp:lastModifiedBy>
  <cp:revision>4</cp:revision>
  <dcterms:created xsi:type="dcterms:W3CDTF">2021-06-18T13:01:00Z</dcterms:created>
  <dcterms:modified xsi:type="dcterms:W3CDTF">2021-09-27T20:03:00Z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0x010100FC6EB4AC4E83294FB881CC0E96D1C3D8</vt:lpwstr>
  </property>
</Properties>
</file>